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69" w:rsidRDefault="00442869" w:rsidP="004E14A5">
      <w:pPr>
        <w:ind w:hanging="170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524750" cy="2447925"/>
            <wp:effectExtent l="19050" t="0" r="0" b="0"/>
            <wp:docPr id="3" name="Рисунок 1" descr="https://sun9-5.userapi.com/c853428/v853428616/14d47e/LGX6nmD78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.userapi.com/c853428/v853428616/14d47e/LGX6nmD78z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869" w:rsidRDefault="00442869" w:rsidP="004E14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2EF" w:rsidRPr="00442869" w:rsidRDefault="00B332EF" w:rsidP="004E14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8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332EF" w:rsidRPr="00442869" w:rsidRDefault="00B332EF" w:rsidP="004E14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869">
        <w:rPr>
          <w:rFonts w:ascii="Times New Roman" w:hAnsi="Times New Roman" w:cs="Times New Roman"/>
          <w:b/>
          <w:sz w:val="28"/>
          <w:szCs w:val="28"/>
        </w:rPr>
        <w:t xml:space="preserve">о Фестивале </w:t>
      </w:r>
      <w:r w:rsidR="00EF468C">
        <w:rPr>
          <w:rFonts w:ascii="Times New Roman" w:hAnsi="Times New Roman" w:cs="Times New Roman"/>
          <w:b/>
          <w:sz w:val="28"/>
          <w:szCs w:val="28"/>
        </w:rPr>
        <w:t>студенче</w:t>
      </w:r>
      <w:r w:rsidRPr="00442869">
        <w:rPr>
          <w:rFonts w:ascii="Times New Roman" w:hAnsi="Times New Roman" w:cs="Times New Roman"/>
          <w:b/>
          <w:sz w:val="28"/>
          <w:szCs w:val="28"/>
        </w:rPr>
        <w:t xml:space="preserve">ских инициатив </w:t>
      </w:r>
    </w:p>
    <w:p w:rsidR="00B332EF" w:rsidRPr="00442869" w:rsidRDefault="00B332EF" w:rsidP="004E14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869">
        <w:rPr>
          <w:rFonts w:ascii="Times New Roman" w:hAnsi="Times New Roman" w:cs="Times New Roman"/>
          <w:b/>
          <w:sz w:val="28"/>
          <w:szCs w:val="28"/>
        </w:rPr>
        <w:t>Курского государственного университета «Обгоняя время»</w:t>
      </w:r>
    </w:p>
    <w:p w:rsidR="00B332EF" w:rsidRPr="00442869" w:rsidRDefault="00B332EF" w:rsidP="004E14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332EF" w:rsidRPr="00442869" w:rsidRDefault="00377A32" w:rsidP="00377A32">
      <w:pPr>
        <w:tabs>
          <w:tab w:val="left" w:pos="1830"/>
          <w:tab w:val="center" w:pos="4679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332EF" w:rsidRPr="00442869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  <w:bookmarkEnd w:id="0"/>
    </w:p>
    <w:p w:rsidR="00B332EF" w:rsidRPr="00442869" w:rsidRDefault="00B332EF" w:rsidP="004E14A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32EF" w:rsidRPr="00442869" w:rsidRDefault="00B332EF" w:rsidP="00A435F5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t>Ежегодный университетский Фестиваль творческих инициатив «Обгоняя время» (далее - Фестиваль) проводится в соответствии с планом воспитательной работы Курского государственного университета, Законом Курской области «О государственной поддержке талантливой молодежи».</w:t>
      </w:r>
    </w:p>
    <w:p w:rsidR="00B332EF" w:rsidRPr="00442869" w:rsidRDefault="00B332EF" w:rsidP="00A435F5">
      <w:pPr>
        <w:pStyle w:val="1"/>
        <w:numPr>
          <w:ilvl w:val="0"/>
          <w:numId w:val="1"/>
        </w:numPr>
        <w:shd w:val="clear" w:color="auto" w:fill="auto"/>
        <w:tabs>
          <w:tab w:val="left" w:pos="1220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t xml:space="preserve">По итогам Фестиваля победители направляются для работы на городских и областных творческих площадках, участия в форумных площадках и фестивалях разного уровня. </w:t>
      </w:r>
    </w:p>
    <w:p w:rsidR="00B332EF" w:rsidRPr="00442869" w:rsidRDefault="00B332EF" w:rsidP="00A435F5">
      <w:pPr>
        <w:numPr>
          <w:ilvl w:val="0"/>
          <w:numId w:val="1"/>
        </w:numPr>
        <w:tabs>
          <w:tab w:val="left" w:pos="1206"/>
        </w:tabs>
        <w:spacing w:line="322" w:lineRule="exact"/>
        <w:ind w:firstLine="851"/>
        <w:contextualSpacing/>
        <w:outlineLvl w:val="0"/>
        <w:rPr>
          <w:rStyle w:val="10"/>
          <w:rFonts w:eastAsia="Courier New"/>
          <w:sz w:val="28"/>
          <w:szCs w:val="28"/>
        </w:rPr>
      </w:pPr>
      <w:bookmarkStart w:id="1" w:name="bookmark1"/>
      <w:r w:rsidRPr="00442869">
        <w:rPr>
          <w:rStyle w:val="10"/>
          <w:rFonts w:eastAsia="Courier New"/>
          <w:sz w:val="28"/>
          <w:szCs w:val="28"/>
        </w:rPr>
        <w:t>Организаторы Фестиваля:</w:t>
      </w:r>
      <w:bookmarkEnd w:id="1"/>
    </w:p>
    <w:p w:rsidR="00B332EF" w:rsidRPr="00442869" w:rsidRDefault="00B332EF" w:rsidP="00A435F5">
      <w:pPr>
        <w:tabs>
          <w:tab w:val="left" w:pos="1206"/>
        </w:tabs>
        <w:ind w:firstLine="851"/>
        <w:contextualSpacing/>
        <w:rPr>
          <w:rStyle w:val="10"/>
          <w:rFonts w:eastAsia="Courier New"/>
          <w:sz w:val="28"/>
          <w:szCs w:val="28"/>
        </w:rPr>
      </w:pPr>
      <w:r w:rsidRPr="00442869">
        <w:rPr>
          <w:rStyle w:val="10"/>
          <w:rFonts w:eastAsia="Courier New"/>
          <w:sz w:val="28"/>
          <w:szCs w:val="28"/>
          <w:u w:val="none"/>
        </w:rPr>
        <w:t>- Управление по воспитательной работе Курского государственного университета</w:t>
      </w:r>
      <w:r w:rsidRPr="00442869">
        <w:rPr>
          <w:rStyle w:val="10"/>
          <w:rFonts w:eastAsia="Courier New"/>
          <w:sz w:val="28"/>
          <w:szCs w:val="28"/>
        </w:rPr>
        <w:t>;</w:t>
      </w:r>
    </w:p>
    <w:p w:rsidR="00B332EF" w:rsidRPr="00442869" w:rsidRDefault="00A435F5" w:rsidP="00A435F5">
      <w:pPr>
        <w:tabs>
          <w:tab w:val="left" w:pos="1206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eastAsia="Courier New"/>
          <w:sz w:val="28"/>
          <w:szCs w:val="28"/>
          <w:u w:val="none"/>
        </w:rPr>
        <w:t xml:space="preserve">- Культурно-досуговый центр </w:t>
      </w:r>
      <w:r w:rsidR="00B332EF" w:rsidRPr="00442869">
        <w:rPr>
          <w:rFonts w:ascii="Times New Roman" w:hAnsi="Times New Roman" w:cs="Times New Roman"/>
          <w:sz w:val="28"/>
          <w:szCs w:val="28"/>
        </w:rPr>
        <w:t>Курского государственного университета.</w:t>
      </w:r>
    </w:p>
    <w:p w:rsidR="00B332EF" w:rsidRPr="00442869" w:rsidRDefault="00B332EF" w:rsidP="00A435F5">
      <w:pPr>
        <w:pStyle w:val="1"/>
        <w:numPr>
          <w:ilvl w:val="0"/>
          <w:numId w:val="1"/>
        </w:numPr>
        <w:shd w:val="clear" w:color="auto" w:fill="auto"/>
        <w:tabs>
          <w:tab w:val="left" w:pos="1249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t>Оргкомитет</w:t>
      </w:r>
      <w:r w:rsidR="00904EA0" w:rsidRPr="00904EA0">
        <w:rPr>
          <w:sz w:val="28"/>
          <w:szCs w:val="28"/>
        </w:rPr>
        <w:t xml:space="preserve"> </w:t>
      </w:r>
      <w:r w:rsidR="00904EA0" w:rsidRPr="00442869">
        <w:rPr>
          <w:sz w:val="28"/>
          <w:szCs w:val="28"/>
        </w:rPr>
        <w:t>Фестиваля</w:t>
      </w:r>
      <w:r w:rsidR="00904EA0">
        <w:rPr>
          <w:sz w:val="28"/>
          <w:szCs w:val="28"/>
        </w:rPr>
        <w:t xml:space="preserve"> </w:t>
      </w:r>
      <w:r w:rsidRPr="00442869">
        <w:rPr>
          <w:sz w:val="28"/>
          <w:szCs w:val="28"/>
        </w:rPr>
        <w:t xml:space="preserve">утверждается </w:t>
      </w:r>
      <w:r w:rsidR="00904EA0" w:rsidRPr="00442869">
        <w:rPr>
          <w:sz w:val="28"/>
          <w:szCs w:val="28"/>
        </w:rPr>
        <w:t xml:space="preserve">Приказом </w:t>
      </w:r>
      <w:r w:rsidRPr="00442869">
        <w:rPr>
          <w:sz w:val="28"/>
          <w:szCs w:val="28"/>
        </w:rPr>
        <w:t>ректора Курского государственного университета. В состав Оргкомитета включаются представители организаторов Фестиваля.</w:t>
      </w:r>
    </w:p>
    <w:p w:rsidR="00B332EF" w:rsidRPr="00442869" w:rsidRDefault="00B332EF" w:rsidP="00A435F5">
      <w:pPr>
        <w:pStyle w:val="1"/>
        <w:numPr>
          <w:ilvl w:val="0"/>
          <w:numId w:val="1"/>
        </w:numPr>
        <w:shd w:val="clear" w:color="auto" w:fill="auto"/>
        <w:tabs>
          <w:tab w:val="left" w:pos="1249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t>Оргкомитет:</w:t>
      </w:r>
    </w:p>
    <w:p w:rsidR="00B332EF" w:rsidRPr="00442869" w:rsidRDefault="00B332EF" w:rsidP="00A435F5">
      <w:pPr>
        <w:pStyle w:val="2"/>
        <w:numPr>
          <w:ilvl w:val="0"/>
          <w:numId w:val="3"/>
        </w:numPr>
        <w:shd w:val="clear" w:color="auto" w:fill="auto"/>
        <w:tabs>
          <w:tab w:val="left" w:pos="894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t>утверждает график проведения Фестиваля;</w:t>
      </w:r>
    </w:p>
    <w:p w:rsidR="00B332EF" w:rsidRPr="00442869" w:rsidRDefault="00B332EF" w:rsidP="00A435F5">
      <w:pPr>
        <w:pStyle w:val="2"/>
        <w:numPr>
          <w:ilvl w:val="0"/>
          <w:numId w:val="3"/>
        </w:numPr>
        <w:shd w:val="clear" w:color="auto" w:fill="auto"/>
        <w:tabs>
          <w:tab w:val="left" w:pos="894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t>утверждает состав жюри;</w:t>
      </w:r>
    </w:p>
    <w:p w:rsidR="00B332EF" w:rsidRPr="00442869" w:rsidRDefault="00B332EF" w:rsidP="00A435F5">
      <w:pPr>
        <w:pStyle w:val="2"/>
        <w:numPr>
          <w:ilvl w:val="0"/>
          <w:numId w:val="3"/>
        </w:numPr>
        <w:shd w:val="clear" w:color="auto" w:fill="auto"/>
        <w:tabs>
          <w:tab w:val="left" w:pos="908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t xml:space="preserve">формирует </w:t>
      </w:r>
      <w:r w:rsidR="00A435F5">
        <w:rPr>
          <w:color w:val="000000"/>
          <w:sz w:val="28"/>
          <w:szCs w:val="28"/>
        </w:rPr>
        <w:t>комиссию по регламенту</w:t>
      </w:r>
      <w:r w:rsidRPr="00442869">
        <w:rPr>
          <w:color w:val="000000"/>
          <w:sz w:val="28"/>
          <w:szCs w:val="28"/>
        </w:rPr>
        <w:t>;</w:t>
      </w:r>
    </w:p>
    <w:p w:rsidR="00A435F5" w:rsidRPr="00A435F5" w:rsidRDefault="00B332EF" w:rsidP="00A435F5">
      <w:pPr>
        <w:pStyle w:val="2"/>
        <w:numPr>
          <w:ilvl w:val="0"/>
          <w:numId w:val="3"/>
        </w:numPr>
        <w:shd w:val="clear" w:color="auto" w:fill="auto"/>
        <w:tabs>
          <w:tab w:val="left" w:pos="1028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A435F5">
        <w:rPr>
          <w:color w:val="000000"/>
          <w:sz w:val="28"/>
          <w:szCs w:val="28"/>
        </w:rPr>
        <w:t>принимает решение о награждении участников, Лауреатов и Дипломантов, обладателей Гран-при Фестиваля;</w:t>
      </w:r>
    </w:p>
    <w:p w:rsidR="00B332EF" w:rsidRPr="00A435F5" w:rsidRDefault="00B332EF" w:rsidP="00A435F5">
      <w:pPr>
        <w:pStyle w:val="2"/>
        <w:numPr>
          <w:ilvl w:val="0"/>
          <w:numId w:val="3"/>
        </w:numPr>
        <w:shd w:val="clear" w:color="auto" w:fill="auto"/>
        <w:tabs>
          <w:tab w:val="left" w:pos="1028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A435F5">
        <w:rPr>
          <w:color w:val="000000"/>
          <w:sz w:val="28"/>
          <w:szCs w:val="28"/>
        </w:rPr>
        <w:t>принимает решение о не проведении конкурса по заявленной в Положении номинации в связи с</w:t>
      </w:r>
      <w:r w:rsidR="00F43924">
        <w:rPr>
          <w:color w:val="000000"/>
          <w:sz w:val="28"/>
          <w:szCs w:val="28"/>
        </w:rPr>
        <w:t xml:space="preserve"> недостаточным количеством пода</w:t>
      </w:r>
      <w:r w:rsidR="00F43924" w:rsidRPr="00A435F5">
        <w:rPr>
          <w:color w:val="000000"/>
          <w:sz w:val="28"/>
          <w:szCs w:val="28"/>
        </w:rPr>
        <w:t>нных</w:t>
      </w:r>
      <w:r w:rsidRPr="00A435F5">
        <w:rPr>
          <w:color w:val="000000"/>
          <w:sz w:val="28"/>
          <w:szCs w:val="28"/>
        </w:rPr>
        <w:t xml:space="preserve"> заявок;</w:t>
      </w:r>
    </w:p>
    <w:p w:rsidR="00B332EF" w:rsidRPr="00442869" w:rsidRDefault="00B332EF" w:rsidP="00A435F5">
      <w:pPr>
        <w:pStyle w:val="1"/>
        <w:shd w:val="clear" w:color="auto" w:fill="auto"/>
        <w:tabs>
          <w:tab w:val="left" w:pos="1220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t>-</w:t>
      </w:r>
      <w:r w:rsidRPr="00442869">
        <w:rPr>
          <w:sz w:val="28"/>
          <w:szCs w:val="28"/>
        </w:rPr>
        <w:tab/>
        <w:t>формирует участников для работ</w:t>
      </w:r>
      <w:r w:rsidR="00F43924">
        <w:rPr>
          <w:sz w:val="28"/>
          <w:szCs w:val="28"/>
        </w:rPr>
        <w:t>ы</w:t>
      </w:r>
      <w:r w:rsidRPr="00442869">
        <w:rPr>
          <w:sz w:val="28"/>
          <w:szCs w:val="28"/>
        </w:rPr>
        <w:t xml:space="preserve"> творческих</w:t>
      </w:r>
      <w:r w:rsidR="00F43924">
        <w:rPr>
          <w:sz w:val="28"/>
          <w:szCs w:val="28"/>
        </w:rPr>
        <w:t xml:space="preserve">, </w:t>
      </w:r>
      <w:r w:rsidR="00F43924" w:rsidRPr="00442869">
        <w:rPr>
          <w:sz w:val="28"/>
          <w:szCs w:val="28"/>
        </w:rPr>
        <w:t xml:space="preserve">форумных </w:t>
      </w:r>
      <w:r w:rsidR="00F43924">
        <w:rPr>
          <w:sz w:val="28"/>
          <w:szCs w:val="28"/>
        </w:rPr>
        <w:t>и</w:t>
      </w:r>
      <w:r w:rsidRPr="00442869">
        <w:rPr>
          <w:sz w:val="28"/>
          <w:szCs w:val="28"/>
        </w:rPr>
        <w:t xml:space="preserve"> </w:t>
      </w:r>
      <w:r w:rsidR="00F43924" w:rsidRPr="00442869">
        <w:rPr>
          <w:sz w:val="28"/>
          <w:szCs w:val="28"/>
        </w:rPr>
        <w:t>фестивал</w:t>
      </w:r>
      <w:r w:rsidR="00F43924">
        <w:rPr>
          <w:sz w:val="28"/>
          <w:szCs w:val="28"/>
        </w:rPr>
        <w:t>ьных</w:t>
      </w:r>
      <w:r w:rsidR="00F43924" w:rsidRPr="00442869">
        <w:rPr>
          <w:sz w:val="28"/>
          <w:szCs w:val="28"/>
        </w:rPr>
        <w:t xml:space="preserve"> площадо</w:t>
      </w:r>
      <w:r w:rsidR="00F43924">
        <w:rPr>
          <w:sz w:val="28"/>
          <w:szCs w:val="28"/>
        </w:rPr>
        <w:t>к</w:t>
      </w:r>
      <w:r w:rsidRPr="00442869">
        <w:rPr>
          <w:sz w:val="28"/>
          <w:szCs w:val="28"/>
        </w:rPr>
        <w:t xml:space="preserve"> </w:t>
      </w:r>
      <w:r w:rsidR="00F43924">
        <w:rPr>
          <w:sz w:val="28"/>
          <w:szCs w:val="28"/>
        </w:rPr>
        <w:t>различного уровня из числа конкурсантов</w:t>
      </w:r>
      <w:r w:rsidRPr="00442869">
        <w:rPr>
          <w:sz w:val="28"/>
          <w:szCs w:val="28"/>
        </w:rPr>
        <w:t>;</w:t>
      </w:r>
    </w:p>
    <w:p w:rsidR="00B332EF" w:rsidRPr="00442869" w:rsidRDefault="00B332EF" w:rsidP="00A435F5">
      <w:pPr>
        <w:pStyle w:val="2"/>
        <w:numPr>
          <w:ilvl w:val="0"/>
          <w:numId w:val="3"/>
        </w:numPr>
        <w:shd w:val="clear" w:color="auto" w:fill="auto"/>
        <w:tabs>
          <w:tab w:val="left" w:pos="908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lastRenderedPageBreak/>
        <w:t>формирует рабочую группу Фестиваля.</w:t>
      </w:r>
    </w:p>
    <w:p w:rsidR="00B332EF" w:rsidRPr="004E14A5" w:rsidRDefault="00B332EF" w:rsidP="00A435F5">
      <w:pPr>
        <w:pStyle w:val="2"/>
        <w:numPr>
          <w:ilvl w:val="0"/>
          <w:numId w:val="2"/>
        </w:numPr>
        <w:shd w:val="clear" w:color="auto" w:fill="auto"/>
        <w:tabs>
          <w:tab w:val="left" w:pos="1340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t xml:space="preserve">Для проведения Фестиваля создается </w:t>
      </w:r>
      <w:r w:rsidR="004E14A5">
        <w:rPr>
          <w:color w:val="000000"/>
          <w:sz w:val="28"/>
          <w:szCs w:val="28"/>
        </w:rPr>
        <w:t>комиссия по регламенту</w:t>
      </w:r>
      <w:r w:rsidRPr="004E14A5">
        <w:rPr>
          <w:color w:val="000000"/>
          <w:sz w:val="28"/>
          <w:szCs w:val="28"/>
        </w:rPr>
        <w:t xml:space="preserve">, которая утверждается Оргкомитетом Фестиваля. В состав </w:t>
      </w:r>
      <w:r w:rsidR="004E14A5">
        <w:rPr>
          <w:color w:val="000000"/>
          <w:sz w:val="28"/>
          <w:szCs w:val="28"/>
        </w:rPr>
        <w:t>комиссии по регламенту</w:t>
      </w:r>
      <w:r w:rsidRPr="004E14A5">
        <w:rPr>
          <w:color w:val="000000"/>
          <w:sz w:val="28"/>
          <w:szCs w:val="28"/>
        </w:rPr>
        <w:t xml:space="preserve"> включаются:</w:t>
      </w:r>
    </w:p>
    <w:p w:rsidR="00B332EF" w:rsidRPr="00442869" w:rsidRDefault="00B332EF" w:rsidP="00A435F5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t>организаторы фестиваля;</w:t>
      </w:r>
    </w:p>
    <w:p w:rsidR="00B332EF" w:rsidRPr="00442869" w:rsidRDefault="00B332EF" w:rsidP="00A435F5">
      <w:pPr>
        <w:pStyle w:val="2"/>
        <w:numPr>
          <w:ilvl w:val="0"/>
          <w:numId w:val="3"/>
        </w:numPr>
        <w:shd w:val="clear" w:color="auto" w:fill="auto"/>
        <w:tabs>
          <w:tab w:val="left" w:pos="970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t>представители факультетов.</w:t>
      </w:r>
    </w:p>
    <w:p w:rsidR="00B332EF" w:rsidRPr="00442869" w:rsidRDefault="004E14A5" w:rsidP="00A435F5">
      <w:pPr>
        <w:pStyle w:val="2"/>
        <w:numPr>
          <w:ilvl w:val="0"/>
          <w:numId w:val="2"/>
        </w:numPr>
        <w:shd w:val="clear" w:color="auto" w:fill="auto"/>
        <w:tabs>
          <w:tab w:val="left" w:pos="1234"/>
        </w:tabs>
        <w:spacing w:after="0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Комиссия по регламенту</w:t>
      </w:r>
      <w:r w:rsidR="00B332EF" w:rsidRPr="00442869">
        <w:rPr>
          <w:color w:val="000000"/>
          <w:sz w:val="28"/>
          <w:szCs w:val="28"/>
        </w:rPr>
        <w:t xml:space="preserve"> отвечает за соблюдение правил Фестиваля.</w:t>
      </w:r>
    </w:p>
    <w:p w:rsidR="00B332EF" w:rsidRPr="00442869" w:rsidRDefault="00B332EF" w:rsidP="00B00BF5">
      <w:pPr>
        <w:tabs>
          <w:tab w:val="left" w:pos="2660"/>
        </w:tabs>
        <w:spacing w:line="322" w:lineRule="exact"/>
        <w:ind w:firstLine="851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332EF" w:rsidRPr="00442869" w:rsidRDefault="00B332EF" w:rsidP="004E14A5">
      <w:pPr>
        <w:tabs>
          <w:tab w:val="left" w:pos="2660"/>
        </w:tabs>
        <w:spacing w:line="322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2869">
        <w:rPr>
          <w:rFonts w:ascii="Times New Roman" w:hAnsi="Times New Roman" w:cs="Times New Roman"/>
          <w:b/>
          <w:sz w:val="28"/>
          <w:szCs w:val="28"/>
        </w:rPr>
        <w:t>2. Цель и задачи проведения Фестиваля.</w:t>
      </w:r>
    </w:p>
    <w:p w:rsidR="00B332EF" w:rsidRPr="00442869" w:rsidRDefault="00B332EF" w:rsidP="004E14A5">
      <w:pPr>
        <w:tabs>
          <w:tab w:val="left" w:pos="2660"/>
        </w:tabs>
        <w:spacing w:line="322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32EF" w:rsidRPr="00442869" w:rsidRDefault="00B332EF" w:rsidP="00A435F5">
      <w:pPr>
        <w:pStyle w:val="2"/>
        <w:numPr>
          <w:ilvl w:val="1"/>
          <w:numId w:val="4"/>
        </w:numPr>
        <w:shd w:val="clear" w:color="auto" w:fill="auto"/>
        <w:tabs>
          <w:tab w:val="left" w:pos="1330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t>Фестиваль проводится в целях сохранения и приумножения нравственных и культурных достижений студенческой молодежи, развития исторического и культурного наследия, укрепления национальных традиций, совершенствования системы эстетического воспитания студенческой молодежи.</w:t>
      </w:r>
    </w:p>
    <w:p w:rsidR="00B332EF" w:rsidRPr="00442869" w:rsidRDefault="00B332EF" w:rsidP="00A435F5">
      <w:pPr>
        <w:pStyle w:val="2"/>
        <w:numPr>
          <w:ilvl w:val="1"/>
          <w:numId w:val="4"/>
        </w:numPr>
        <w:shd w:val="clear" w:color="auto" w:fill="auto"/>
        <w:tabs>
          <w:tab w:val="left" w:pos="1234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t>Задачи Фестиваля:</w:t>
      </w:r>
    </w:p>
    <w:p w:rsidR="00B332EF" w:rsidRPr="00442869" w:rsidRDefault="00B332EF" w:rsidP="00A435F5">
      <w:pPr>
        <w:pStyle w:val="2"/>
        <w:numPr>
          <w:ilvl w:val="0"/>
          <w:numId w:val="3"/>
        </w:numPr>
        <w:shd w:val="clear" w:color="auto" w:fill="auto"/>
        <w:tabs>
          <w:tab w:val="left" w:pos="1047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t>повышение уровня художественного творчества студенческих коллективов;</w:t>
      </w:r>
    </w:p>
    <w:p w:rsidR="00B332EF" w:rsidRPr="00442869" w:rsidRDefault="00B332EF" w:rsidP="00A435F5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t>выявлени</w:t>
      </w:r>
      <w:r w:rsidR="00F43924">
        <w:rPr>
          <w:color w:val="000000"/>
          <w:sz w:val="28"/>
          <w:szCs w:val="28"/>
        </w:rPr>
        <w:t>е</w:t>
      </w:r>
      <w:r w:rsidRPr="00442869">
        <w:rPr>
          <w:color w:val="000000"/>
          <w:sz w:val="28"/>
          <w:szCs w:val="28"/>
        </w:rPr>
        <w:t xml:space="preserve"> и поддержка талантливой, одаренной молодежи, создание условий для реализации их творческого потенциала;</w:t>
      </w:r>
    </w:p>
    <w:p w:rsidR="00B332EF" w:rsidRPr="00442869" w:rsidRDefault="00B332EF" w:rsidP="00A435F5">
      <w:pPr>
        <w:pStyle w:val="2"/>
        <w:numPr>
          <w:ilvl w:val="0"/>
          <w:numId w:val="3"/>
        </w:numPr>
        <w:shd w:val="clear" w:color="auto" w:fill="auto"/>
        <w:tabs>
          <w:tab w:val="left" w:pos="966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t>воспитани</w:t>
      </w:r>
      <w:r w:rsidR="00F43924">
        <w:rPr>
          <w:color w:val="000000"/>
          <w:sz w:val="28"/>
          <w:szCs w:val="28"/>
        </w:rPr>
        <w:t>е</w:t>
      </w:r>
      <w:r w:rsidRPr="00442869">
        <w:rPr>
          <w:color w:val="000000"/>
          <w:sz w:val="28"/>
          <w:szCs w:val="28"/>
        </w:rPr>
        <w:t xml:space="preserve"> студенчества в духе патриотизма, уважения истории, традиций и культуры разных народов, сохранения и развития культурного потенциала области;</w:t>
      </w:r>
    </w:p>
    <w:p w:rsidR="00B332EF" w:rsidRPr="00442869" w:rsidRDefault="00B332EF" w:rsidP="00A435F5">
      <w:pPr>
        <w:pStyle w:val="2"/>
        <w:numPr>
          <w:ilvl w:val="0"/>
          <w:numId w:val="3"/>
        </w:numPr>
        <w:shd w:val="clear" w:color="auto" w:fill="auto"/>
        <w:tabs>
          <w:tab w:val="left" w:pos="922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t>популяризаци</w:t>
      </w:r>
      <w:r w:rsidR="00F43924">
        <w:rPr>
          <w:color w:val="000000"/>
          <w:sz w:val="28"/>
          <w:szCs w:val="28"/>
        </w:rPr>
        <w:t>я</w:t>
      </w:r>
      <w:r w:rsidRPr="00442869">
        <w:rPr>
          <w:color w:val="000000"/>
          <w:sz w:val="28"/>
          <w:szCs w:val="28"/>
        </w:rPr>
        <w:t xml:space="preserve"> студенческого творчества, привлечения студентов к занятиям всеми видами творчества;</w:t>
      </w:r>
    </w:p>
    <w:p w:rsidR="00B332EF" w:rsidRPr="00442869" w:rsidRDefault="00B332EF" w:rsidP="00A435F5">
      <w:pPr>
        <w:pStyle w:val="2"/>
        <w:numPr>
          <w:ilvl w:val="0"/>
          <w:numId w:val="3"/>
        </w:numPr>
        <w:shd w:val="clear" w:color="auto" w:fill="auto"/>
        <w:tabs>
          <w:tab w:val="left" w:pos="1110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t>поддержка и развитие традиций проведения студенческих творческих фестивалей;</w:t>
      </w:r>
    </w:p>
    <w:p w:rsidR="00B332EF" w:rsidRPr="00442869" w:rsidRDefault="00B332EF" w:rsidP="00A435F5">
      <w:pPr>
        <w:pStyle w:val="2"/>
        <w:numPr>
          <w:ilvl w:val="0"/>
          <w:numId w:val="3"/>
        </w:numPr>
        <w:shd w:val="clear" w:color="auto" w:fill="auto"/>
        <w:tabs>
          <w:tab w:val="left" w:pos="898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t>профилактик</w:t>
      </w:r>
      <w:r w:rsidR="00F43924">
        <w:rPr>
          <w:color w:val="000000"/>
          <w:sz w:val="28"/>
          <w:szCs w:val="28"/>
        </w:rPr>
        <w:t>а</w:t>
      </w:r>
      <w:r w:rsidRPr="00442869">
        <w:rPr>
          <w:color w:val="000000"/>
          <w:sz w:val="28"/>
          <w:szCs w:val="28"/>
        </w:rPr>
        <w:t xml:space="preserve"> негативных явлений в молодежной среде.</w:t>
      </w:r>
    </w:p>
    <w:p w:rsidR="00B332EF" w:rsidRPr="00442869" w:rsidRDefault="00B332EF" w:rsidP="00B00BF5">
      <w:pPr>
        <w:pStyle w:val="1"/>
        <w:shd w:val="clear" w:color="auto" w:fill="auto"/>
        <w:tabs>
          <w:tab w:val="left" w:pos="1249"/>
        </w:tabs>
        <w:spacing w:after="0"/>
        <w:ind w:firstLine="851"/>
        <w:contextualSpacing/>
        <w:jc w:val="both"/>
        <w:rPr>
          <w:sz w:val="28"/>
          <w:szCs w:val="28"/>
        </w:rPr>
      </w:pPr>
    </w:p>
    <w:p w:rsidR="00B332EF" w:rsidRPr="00442869" w:rsidRDefault="00B332EF" w:rsidP="004E14A5">
      <w:pPr>
        <w:pStyle w:val="2"/>
        <w:shd w:val="clear" w:color="auto" w:fill="auto"/>
        <w:tabs>
          <w:tab w:val="left" w:pos="2785"/>
        </w:tabs>
        <w:spacing w:after="0"/>
        <w:ind w:firstLine="0"/>
        <w:contextualSpacing/>
        <w:rPr>
          <w:b/>
          <w:color w:val="000000"/>
          <w:sz w:val="28"/>
          <w:szCs w:val="28"/>
        </w:rPr>
      </w:pPr>
      <w:r w:rsidRPr="00442869">
        <w:rPr>
          <w:b/>
          <w:color w:val="000000"/>
          <w:sz w:val="28"/>
          <w:szCs w:val="28"/>
        </w:rPr>
        <w:t>3. Требования к участию в Фестивале.</w:t>
      </w:r>
    </w:p>
    <w:p w:rsidR="00B332EF" w:rsidRPr="00442869" w:rsidRDefault="00B332EF" w:rsidP="004E14A5">
      <w:pPr>
        <w:pStyle w:val="2"/>
        <w:shd w:val="clear" w:color="auto" w:fill="auto"/>
        <w:tabs>
          <w:tab w:val="left" w:pos="2785"/>
        </w:tabs>
        <w:spacing w:after="0"/>
        <w:ind w:firstLine="0"/>
        <w:contextualSpacing/>
        <w:rPr>
          <w:sz w:val="28"/>
          <w:szCs w:val="28"/>
        </w:rPr>
      </w:pPr>
    </w:p>
    <w:p w:rsidR="00B332EF" w:rsidRPr="00442869" w:rsidRDefault="00B332EF" w:rsidP="00A435F5">
      <w:pPr>
        <w:pStyle w:val="2"/>
        <w:numPr>
          <w:ilvl w:val="1"/>
          <w:numId w:val="12"/>
        </w:numPr>
        <w:shd w:val="clear" w:color="auto" w:fill="auto"/>
        <w:tabs>
          <w:tab w:val="left" w:pos="1282"/>
        </w:tabs>
        <w:spacing w:after="0"/>
        <w:ind w:left="0" w:firstLine="851"/>
        <w:contextualSpacing/>
        <w:jc w:val="left"/>
        <w:rPr>
          <w:color w:val="000000"/>
          <w:sz w:val="28"/>
          <w:szCs w:val="28"/>
        </w:rPr>
      </w:pPr>
      <w:r w:rsidRPr="00442869">
        <w:rPr>
          <w:color w:val="000000"/>
          <w:sz w:val="28"/>
          <w:szCs w:val="28"/>
        </w:rPr>
        <w:t>На всех этапах проведения Фестиваля его участниками могут быть студенты и аспиранты очной</w:t>
      </w:r>
      <w:r w:rsidR="00F43924">
        <w:rPr>
          <w:color w:val="000000"/>
          <w:sz w:val="28"/>
          <w:szCs w:val="28"/>
        </w:rPr>
        <w:t>/заочной</w:t>
      </w:r>
      <w:r w:rsidRPr="00442869">
        <w:rPr>
          <w:color w:val="000000"/>
          <w:sz w:val="28"/>
          <w:szCs w:val="28"/>
        </w:rPr>
        <w:t xml:space="preserve"> формы обучения факультетов Курского государственного университета.</w:t>
      </w:r>
    </w:p>
    <w:p w:rsidR="00B332EF" w:rsidRPr="00442869" w:rsidRDefault="00B332EF" w:rsidP="00A435F5">
      <w:pPr>
        <w:pStyle w:val="2"/>
        <w:numPr>
          <w:ilvl w:val="1"/>
          <w:numId w:val="12"/>
        </w:numPr>
        <w:shd w:val="clear" w:color="auto" w:fill="auto"/>
        <w:tabs>
          <w:tab w:val="left" w:pos="1282"/>
        </w:tabs>
        <w:spacing w:after="0"/>
        <w:ind w:left="0" w:firstLine="851"/>
        <w:contextualSpacing/>
        <w:jc w:val="left"/>
        <w:rPr>
          <w:color w:val="000000"/>
          <w:sz w:val="28"/>
          <w:szCs w:val="28"/>
        </w:rPr>
      </w:pPr>
      <w:r w:rsidRPr="00442869">
        <w:rPr>
          <w:color w:val="000000"/>
          <w:sz w:val="28"/>
          <w:szCs w:val="28"/>
        </w:rPr>
        <w:t>Список участников и количественный состав определяется факультетом самостоятельно.</w:t>
      </w:r>
    </w:p>
    <w:p w:rsidR="00B332EF" w:rsidRPr="00442869" w:rsidRDefault="00B332EF" w:rsidP="00A435F5">
      <w:pPr>
        <w:pStyle w:val="2"/>
        <w:numPr>
          <w:ilvl w:val="1"/>
          <w:numId w:val="12"/>
        </w:numPr>
        <w:shd w:val="clear" w:color="auto" w:fill="auto"/>
        <w:tabs>
          <w:tab w:val="left" w:pos="1282"/>
        </w:tabs>
        <w:spacing w:after="0"/>
        <w:ind w:left="0" w:firstLine="851"/>
        <w:contextualSpacing/>
        <w:jc w:val="left"/>
        <w:rPr>
          <w:color w:val="000000"/>
          <w:sz w:val="28"/>
          <w:szCs w:val="28"/>
        </w:rPr>
      </w:pPr>
      <w:r w:rsidRPr="00442869">
        <w:rPr>
          <w:color w:val="000000"/>
          <w:sz w:val="28"/>
          <w:szCs w:val="28"/>
        </w:rPr>
        <w:t>В случае замены участников во время проведения Фестиваля или несовпадении данных об участниках с утвержденными заявками на участие в Фестивале, руководство Фестиваля имеет право лишить возможности участия в мероприятиях Фестиваля данного участника.</w:t>
      </w:r>
    </w:p>
    <w:p w:rsidR="00B332EF" w:rsidRPr="00442869" w:rsidRDefault="00B332EF" w:rsidP="00A435F5">
      <w:pPr>
        <w:pStyle w:val="2"/>
        <w:numPr>
          <w:ilvl w:val="1"/>
          <w:numId w:val="12"/>
        </w:numPr>
        <w:shd w:val="clear" w:color="auto" w:fill="auto"/>
        <w:tabs>
          <w:tab w:val="left" w:pos="1282"/>
        </w:tabs>
        <w:spacing w:after="0"/>
        <w:ind w:left="0" w:firstLine="851"/>
        <w:contextualSpacing/>
        <w:jc w:val="left"/>
        <w:rPr>
          <w:color w:val="000000"/>
          <w:sz w:val="28"/>
          <w:szCs w:val="28"/>
        </w:rPr>
      </w:pPr>
      <w:r w:rsidRPr="00442869">
        <w:rPr>
          <w:color w:val="000000"/>
          <w:sz w:val="28"/>
          <w:szCs w:val="28"/>
        </w:rPr>
        <w:t xml:space="preserve">Факультеты за 7 календарных дней до проведения каждого направления Фестиваля (если другие сроки не оговорены в регламенте проведения Фестиваля) направляют в адрес исполнительной дирекции Фестиваля заявку на участие в Фестивале в электронном (в формате doc.) и </w:t>
      </w:r>
      <w:r w:rsidRPr="00442869">
        <w:rPr>
          <w:color w:val="000000"/>
          <w:sz w:val="28"/>
          <w:szCs w:val="28"/>
        </w:rPr>
        <w:lastRenderedPageBreak/>
        <w:t xml:space="preserve">печатном варианте </w:t>
      </w:r>
      <w:r w:rsidRPr="00F43924">
        <w:rPr>
          <w:i/>
          <w:color w:val="000000"/>
          <w:sz w:val="28"/>
          <w:szCs w:val="28"/>
        </w:rPr>
        <w:t>(Приложение 1).</w:t>
      </w:r>
    </w:p>
    <w:p w:rsidR="00442869" w:rsidRDefault="00442869" w:rsidP="00A435F5">
      <w:pPr>
        <w:pStyle w:val="2"/>
        <w:shd w:val="clear" w:color="auto" w:fill="auto"/>
        <w:spacing w:after="0"/>
        <w:ind w:firstLine="851"/>
        <w:contextualSpacing/>
        <w:jc w:val="left"/>
        <w:rPr>
          <w:sz w:val="28"/>
          <w:szCs w:val="28"/>
          <w:u w:val="single"/>
        </w:rPr>
      </w:pPr>
    </w:p>
    <w:p w:rsidR="00B332EF" w:rsidRPr="00B00BF5" w:rsidRDefault="00B332EF" w:rsidP="00A435F5">
      <w:pPr>
        <w:pStyle w:val="2"/>
        <w:shd w:val="clear" w:color="auto" w:fill="auto"/>
        <w:spacing w:after="0"/>
        <w:ind w:firstLine="851"/>
        <w:contextualSpacing/>
        <w:jc w:val="left"/>
        <w:rPr>
          <w:b/>
          <w:i/>
          <w:sz w:val="28"/>
          <w:szCs w:val="28"/>
          <w:u w:val="single"/>
        </w:rPr>
      </w:pPr>
      <w:r w:rsidRPr="00B00BF5">
        <w:rPr>
          <w:b/>
          <w:i/>
          <w:sz w:val="28"/>
          <w:szCs w:val="28"/>
          <w:u w:val="single"/>
        </w:rPr>
        <w:t>Заявки, поступившие позже указанного в настоящем Положении</w:t>
      </w:r>
      <w:r w:rsidRPr="00B00BF5">
        <w:rPr>
          <w:b/>
          <w:i/>
          <w:color w:val="000000"/>
          <w:sz w:val="28"/>
          <w:szCs w:val="28"/>
          <w:u w:val="single"/>
        </w:rPr>
        <w:t xml:space="preserve"> </w:t>
      </w:r>
      <w:r w:rsidRPr="00B00BF5">
        <w:rPr>
          <w:b/>
          <w:i/>
          <w:sz w:val="28"/>
          <w:szCs w:val="28"/>
          <w:u w:val="single"/>
        </w:rPr>
        <w:t>срока, к рассмотрению не принимаются! Замена репертуара после подачи заявки запрещена!</w:t>
      </w:r>
    </w:p>
    <w:p w:rsidR="00B332EF" w:rsidRPr="00B00BF5" w:rsidRDefault="00B332EF" w:rsidP="00A435F5">
      <w:pPr>
        <w:pStyle w:val="2"/>
        <w:shd w:val="clear" w:color="auto" w:fill="auto"/>
        <w:spacing w:after="0"/>
        <w:ind w:firstLine="851"/>
        <w:contextualSpacing/>
        <w:jc w:val="left"/>
        <w:rPr>
          <w:b/>
          <w:i/>
          <w:sz w:val="28"/>
          <w:szCs w:val="28"/>
          <w:u w:val="single"/>
        </w:rPr>
      </w:pPr>
    </w:p>
    <w:p w:rsidR="00B332EF" w:rsidRPr="00442869" w:rsidRDefault="00B332EF" w:rsidP="00B00BF5">
      <w:pPr>
        <w:pStyle w:val="4"/>
        <w:shd w:val="clear" w:color="auto" w:fill="auto"/>
        <w:spacing w:after="0"/>
        <w:ind w:firstLine="851"/>
        <w:contextualSpacing/>
        <w:rPr>
          <w:b/>
          <w:color w:val="000000"/>
          <w:sz w:val="28"/>
          <w:szCs w:val="28"/>
        </w:rPr>
      </w:pPr>
      <w:r w:rsidRPr="00442869">
        <w:rPr>
          <w:b/>
          <w:color w:val="000000"/>
          <w:sz w:val="28"/>
          <w:szCs w:val="28"/>
        </w:rPr>
        <w:t>4. Этапы проведения Фестиваля.</w:t>
      </w:r>
    </w:p>
    <w:p w:rsidR="00B332EF" w:rsidRPr="00442869" w:rsidRDefault="00B332EF" w:rsidP="004E14A5">
      <w:pPr>
        <w:pStyle w:val="4"/>
        <w:shd w:val="clear" w:color="auto" w:fill="auto"/>
        <w:spacing w:after="0"/>
        <w:ind w:firstLine="0"/>
        <w:contextualSpacing/>
        <w:rPr>
          <w:sz w:val="28"/>
          <w:szCs w:val="28"/>
        </w:rPr>
      </w:pPr>
    </w:p>
    <w:p w:rsidR="00B332EF" w:rsidRPr="00442869" w:rsidRDefault="00B332EF" w:rsidP="00A435F5">
      <w:pPr>
        <w:pStyle w:val="4"/>
        <w:numPr>
          <w:ilvl w:val="0"/>
          <w:numId w:val="5"/>
        </w:numPr>
        <w:shd w:val="clear" w:color="auto" w:fill="auto"/>
        <w:tabs>
          <w:tab w:val="left" w:pos="1561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t xml:space="preserve">Первый этап Фестиваля проходит на факультетах в рамках праздников Посвящения в студенты. Форма проведения этапа не регламентируется данным Положением и зависит от организаторов на факультетах. </w:t>
      </w:r>
    </w:p>
    <w:p w:rsidR="00B332EF" w:rsidRPr="00442869" w:rsidRDefault="00B332EF" w:rsidP="00A435F5">
      <w:pPr>
        <w:pStyle w:val="4"/>
        <w:numPr>
          <w:ilvl w:val="0"/>
          <w:numId w:val="6"/>
        </w:numPr>
        <w:shd w:val="clear" w:color="auto" w:fill="auto"/>
        <w:tabs>
          <w:tab w:val="left" w:pos="1426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t>Сроки проведения первого этапа: сентябрь-ноябрь первого семестра учебного года.</w:t>
      </w:r>
    </w:p>
    <w:p w:rsidR="00B332EF" w:rsidRPr="00442869" w:rsidRDefault="00B332EF" w:rsidP="00A435F5">
      <w:pPr>
        <w:pStyle w:val="4"/>
        <w:numPr>
          <w:ilvl w:val="0"/>
          <w:numId w:val="5"/>
        </w:numPr>
        <w:shd w:val="clear" w:color="auto" w:fill="auto"/>
        <w:tabs>
          <w:tab w:val="left" w:pos="1210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t>Награждение в рамках первого этапа производится по представлению факультетов.</w:t>
      </w:r>
    </w:p>
    <w:p w:rsidR="00B332EF" w:rsidRPr="00BA2338" w:rsidRDefault="00B332EF" w:rsidP="00BA2338">
      <w:pPr>
        <w:pStyle w:val="4"/>
        <w:numPr>
          <w:ilvl w:val="0"/>
          <w:numId w:val="5"/>
        </w:numPr>
        <w:shd w:val="clear" w:color="auto" w:fill="auto"/>
        <w:tabs>
          <w:tab w:val="left" w:pos="1210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BA2338">
        <w:rPr>
          <w:color w:val="000000"/>
          <w:sz w:val="28"/>
          <w:szCs w:val="28"/>
        </w:rPr>
        <w:t>Университетский этап Фестиваля</w:t>
      </w:r>
      <w:r w:rsidR="00BA2338" w:rsidRPr="00BA2338">
        <w:rPr>
          <w:color w:val="000000"/>
          <w:sz w:val="28"/>
          <w:szCs w:val="28"/>
        </w:rPr>
        <w:t xml:space="preserve"> проходит в</w:t>
      </w:r>
      <w:r w:rsidRPr="00BA2338">
        <w:rPr>
          <w:color w:val="000000"/>
          <w:sz w:val="28"/>
          <w:szCs w:val="28"/>
        </w:rPr>
        <w:t xml:space="preserve"> ноябр</w:t>
      </w:r>
      <w:r w:rsidR="00BA2338">
        <w:rPr>
          <w:color w:val="000000"/>
          <w:sz w:val="28"/>
          <w:szCs w:val="28"/>
        </w:rPr>
        <w:t>е</w:t>
      </w:r>
      <w:r w:rsidRPr="00BA2338">
        <w:rPr>
          <w:color w:val="000000"/>
          <w:sz w:val="28"/>
          <w:szCs w:val="28"/>
        </w:rPr>
        <w:t>-феврал</w:t>
      </w:r>
      <w:r w:rsidR="00BA2338">
        <w:rPr>
          <w:color w:val="000000"/>
          <w:sz w:val="28"/>
          <w:szCs w:val="28"/>
        </w:rPr>
        <w:t>е</w:t>
      </w:r>
      <w:r w:rsidRPr="00BA2338">
        <w:rPr>
          <w:sz w:val="28"/>
          <w:szCs w:val="28"/>
        </w:rPr>
        <w:t xml:space="preserve"> </w:t>
      </w:r>
      <w:r w:rsidRPr="00BA2338">
        <w:rPr>
          <w:color w:val="000000"/>
          <w:sz w:val="28"/>
          <w:szCs w:val="28"/>
        </w:rPr>
        <w:t>текущего учебного года.</w:t>
      </w:r>
    </w:p>
    <w:p w:rsidR="00B332EF" w:rsidRPr="00442869" w:rsidRDefault="00B332EF" w:rsidP="00A435F5">
      <w:pPr>
        <w:pStyle w:val="4"/>
        <w:numPr>
          <w:ilvl w:val="0"/>
          <w:numId w:val="7"/>
        </w:numPr>
        <w:shd w:val="clear" w:color="auto" w:fill="auto"/>
        <w:tabs>
          <w:tab w:val="left" w:pos="1460"/>
        </w:tabs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t>В университетском этапе Фестиваля принимают участие коллективы и исполнители, согласно главе 3 настоящего Положения.</w:t>
      </w:r>
    </w:p>
    <w:p w:rsidR="00B332EF" w:rsidRPr="00442869" w:rsidRDefault="00B332EF" w:rsidP="00B00BF5">
      <w:pPr>
        <w:pStyle w:val="4"/>
        <w:shd w:val="clear" w:color="auto" w:fill="auto"/>
        <w:tabs>
          <w:tab w:val="left" w:pos="338"/>
        </w:tabs>
        <w:spacing w:after="0" w:line="260" w:lineRule="exact"/>
        <w:ind w:firstLine="851"/>
        <w:contextualSpacing/>
        <w:jc w:val="left"/>
        <w:rPr>
          <w:sz w:val="28"/>
          <w:szCs w:val="28"/>
        </w:rPr>
      </w:pPr>
    </w:p>
    <w:p w:rsidR="00B332EF" w:rsidRPr="00442869" w:rsidRDefault="00B332EF" w:rsidP="004E14A5">
      <w:pPr>
        <w:pStyle w:val="4"/>
        <w:shd w:val="clear" w:color="auto" w:fill="auto"/>
        <w:tabs>
          <w:tab w:val="left" w:pos="338"/>
        </w:tabs>
        <w:spacing w:after="0" w:line="260" w:lineRule="exact"/>
        <w:ind w:firstLine="0"/>
        <w:contextualSpacing/>
        <w:rPr>
          <w:b/>
          <w:color w:val="000000"/>
          <w:sz w:val="28"/>
          <w:szCs w:val="28"/>
        </w:rPr>
      </w:pPr>
      <w:r w:rsidRPr="00442869">
        <w:rPr>
          <w:b/>
          <w:color w:val="000000"/>
          <w:sz w:val="28"/>
          <w:szCs w:val="28"/>
        </w:rPr>
        <w:t>5. Регламент проведения Фестиваля.</w:t>
      </w:r>
    </w:p>
    <w:p w:rsidR="00B332EF" w:rsidRPr="00442869" w:rsidRDefault="00B332EF" w:rsidP="004E14A5">
      <w:pPr>
        <w:pStyle w:val="4"/>
        <w:shd w:val="clear" w:color="auto" w:fill="auto"/>
        <w:tabs>
          <w:tab w:val="left" w:pos="338"/>
        </w:tabs>
        <w:spacing w:after="0" w:line="260" w:lineRule="exact"/>
        <w:ind w:firstLine="0"/>
        <w:contextualSpacing/>
        <w:rPr>
          <w:sz w:val="28"/>
          <w:szCs w:val="28"/>
        </w:rPr>
      </w:pPr>
    </w:p>
    <w:p w:rsidR="00B332EF" w:rsidRPr="00442869" w:rsidRDefault="00B332EF" w:rsidP="00A435F5">
      <w:pPr>
        <w:tabs>
          <w:tab w:val="left" w:pos="709"/>
        </w:tabs>
        <w:spacing w:line="260" w:lineRule="exact"/>
        <w:ind w:firstLine="851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442869">
        <w:rPr>
          <w:rFonts w:ascii="Times New Roman" w:hAnsi="Times New Roman" w:cs="Times New Roman"/>
          <w:sz w:val="28"/>
          <w:szCs w:val="28"/>
        </w:rPr>
        <w:t xml:space="preserve">5.1. Выступления </w:t>
      </w:r>
      <w:r w:rsidR="00442869">
        <w:rPr>
          <w:rFonts w:ascii="Times New Roman" w:hAnsi="Times New Roman" w:cs="Times New Roman"/>
          <w:sz w:val="28"/>
          <w:szCs w:val="28"/>
        </w:rPr>
        <w:t>по номинаци</w:t>
      </w:r>
      <w:r w:rsidR="00EF468C">
        <w:rPr>
          <w:rFonts w:ascii="Times New Roman" w:hAnsi="Times New Roman" w:cs="Times New Roman"/>
          <w:sz w:val="28"/>
          <w:szCs w:val="28"/>
        </w:rPr>
        <w:t>ям</w:t>
      </w:r>
      <w:r w:rsidR="00442869">
        <w:rPr>
          <w:rFonts w:ascii="Times New Roman" w:hAnsi="Times New Roman" w:cs="Times New Roman"/>
          <w:sz w:val="28"/>
          <w:szCs w:val="28"/>
        </w:rPr>
        <w:t xml:space="preserve"> пройдут с 10 по 12 декабря 2019 г. </w:t>
      </w:r>
      <w:r w:rsidRPr="00442869">
        <w:rPr>
          <w:rFonts w:ascii="Times New Roman" w:hAnsi="Times New Roman" w:cs="Times New Roman"/>
          <w:sz w:val="28"/>
          <w:szCs w:val="28"/>
        </w:rPr>
        <w:t>в актовом зале КГУ (Радищева, 33)</w:t>
      </w:r>
    </w:p>
    <w:p w:rsidR="00B332EF" w:rsidRPr="00442869" w:rsidRDefault="00B332EF" w:rsidP="00A435F5">
      <w:pPr>
        <w:tabs>
          <w:tab w:val="left" w:pos="709"/>
        </w:tabs>
        <w:spacing w:line="260" w:lineRule="exact"/>
        <w:ind w:firstLine="851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442869">
        <w:rPr>
          <w:rFonts w:ascii="Times New Roman" w:hAnsi="Times New Roman" w:cs="Times New Roman"/>
          <w:sz w:val="28"/>
          <w:szCs w:val="28"/>
        </w:rPr>
        <w:t xml:space="preserve">5.2. Подача заявок </w:t>
      </w:r>
      <w:r w:rsidRPr="0044286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731176" w:rsidRPr="0044286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4428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31176" w:rsidRPr="00442869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Pr="0044286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 г.</w:t>
      </w:r>
      <w:r w:rsidRPr="00442869">
        <w:rPr>
          <w:rFonts w:ascii="Times New Roman" w:hAnsi="Times New Roman" w:cs="Times New Roman"/>
          <w:sz w:val="28"/>
          <w:szCs w:val="28"/>
        </w:rPr>
        <w:t xml:space="preserve"> по электронному адресу: </w:t>
      </w:r>
      <w:hyperlink r:id="rId9" w:history="1">
        <w:r w:rsidRPr="00442869">
          <w:rPr>
            <w:rStyle w:val="a3"/>
            <w:rFonts w:ascii="Times New Roman" w:hAnsi="Times New Roman" w:cs="Times New Roman"/>
            <w:sz w:val="28"/>
            <w:szCs w:val="28"/>
          </w:rPr>
          <w:t>89513112331@</w:t>
        </w:r>
        <w:r w:rsidRPr="004428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428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428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42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2EF" w:rsidRPr="00442869" w:rsidRDefault="00B332EF" w:rsidP="00A435F5">
      <w:pPr>
        <w:pStyle w:val="2"/>
        <w:shd w:val="clear" w:color="auto" w:fill="auto"/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t>5.3 По отдельным направлениям и номинациям возможны собственные ограничения на регламент выступлений коллективов и отдельных исполнителей.</w:t>
      </w:r>
    </w:p>
    <w:p w:rsidR="00B332EF" w:rsidRPr="00442869" w:rsidRDefault="00B332EF" w:rsidP="00A435F5">
      <w:pPr>
        <w:pStyle w:val="2"/>
        <w:shd w:val="clear" w:color="auto" w:fill="auto"/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t>Выступления в номинациях проводятся в соответствии с регламентом о проведении отдельных Фестивалей (Приложение №1 к положению).</w:t>
      </w:r>
    </w:p>
    <w:p w:rsidR="00B332EF" w:rsidRPr="00442869" w:rsidRDefault="00B332EF" w:rsidP="00A435F5">
      <w:pPr>
        <w:pStyle w:val="2"/>
        <w:shd w:val="clear" w:color="auto" w:fill="auto"/>
        <w:spacing w:after="0"/>
        <w:ind w:firstLine="851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t>Оргкомитет оставляет за собой право внесения изменений в конкурсную программу и Регламент проведения творческих номинаций.</w:t>
      </w:r>
    </w:p>
    <w:p w:rsidR="00B332EF" w:rsidRDefault="00B332EF" w:rsidP="00A435F5">
      <w:pPr>
        <w:pStyle w:val="2"/>
        <w:shd w:val="clear" w:color="auto" w:fill="auto"/>
        <w:spacing w:after="0"/>
        <w:ind w:firstLine="851"/>
        <w:contextualSpacing/>
        <w:jc w:val="left"/>
        <w:rPr>
          <w:color w:val="000000"/>
          <w:sz w:val="28"/>
          <w:szCs w:val="28"/>
        </w:rPr>
      </w:pPr>
      <w:r w:rsidRPr="00442869">
        <w:rPr>
          <w:color w:val="000000"/>
          <w:sz w:val="28"/>
          <w:szCs w:val="28"/>
        </w:rPr>
        <w:t>Выступления по всем номинациям проводятся публично.</w:t>
      </w:r>
    </w:p>
    <w:p w:rsidR="00FC616C" w:rsidRPr="00527029" w:rsidRDefault="00FC616C" w:rsidP="00A435F5">
      <w:pPr>
        <w:pStyle w:val="21"/>
        <w:ind w:firstLine="851"/>
        <w:jc w:val="left"/>
        <w:rPr>
          <w:b/>
          <w:bCs/>
          <w:u w:val="single"/>
        </w:rPr>
      </w:pPr>
      <w:r>
        <w:t>5.4</w:t>
      </w:r>
      <w:r w:rsidRPr="00527029">
        <w:t>.</w:t>
      </w:r>
      <w:r w:rsidRPr="00527029">
        <w:tab/>
      </w:r>
      <w:r w:rsidRPr="00527029">
        <w:rPr>
          <w:b/>
          <w:bCs/>
          <w:u w:val="single"/>
        </w:rPr>
        <w:t>Выступление по направлениям:</w:t>
      </w:r>
    </w:p>
    <w:p w:rsidR="00FC616C" w:rsidRPr="00527029" w:rsidRDefault="00FC616C" w:rsidP="00A435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616C" w:rsidRDefault="00FC616C" w:rsidP="00EB1D8E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2702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НОМИНАЦИЯ «ХУДОЖЕСТВЕННОЕ СЛОВО» – дата проведения 10 декабря 2019 г. 13:30</w:t>
      </w:r>
    </w:p>
    <w:p w:rsidR="00FC616C" w:rsidRDefault="00FC616C" w:rsidP="004E14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616C" w:rsidRDefault="00FC616C" w:rsidP="00A435F5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Номинация «Художественное слово» представлена двумя направлениями – «Художественное слово» и «Авторское литературное произведение». Участники представляют жюри одно произведение прозаического или стихотворного жанра продолжительностью не более 5 минут. В номинации «Авторское литературное произведение» предоставляется текст для жюри.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lastRenderedPageBreak/>
        <w:t xml:space="preserve">В критерии оценки входят: </w:t>
      </w:r>
    </w:p>
    <w:p w:rsidR="00480477" w:rsidRDefault="00480477" w:rsidP="00BA2338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0477">
        <w:rPr>
          <w:rFonts w:ascii="Times New Roman" w:hAnsi="Times New Roman"/>
          <w:sz w:val="28"/>
          <w:szCs w:val="28"/>
        </w:rPr>
        <w:t xml:space="preserve">актерское мастерство; </w:t>
      </w:r>
    </w:p>
    <w:p w:rsidR="00480477" w:rsidRDefault="00480477" w:rsidP="00BA2338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0477">
        <w:rPr>
          <w:rFonts w:ascii="Times New Roman" w:hAnsi="Times New Roman"/>
          <w:sz w:val="28"/>
          <w:szCs w:val="28"/>
        </w:rPr>
        <w:t xml:space="preserve">сценическая речь; </w:t>
      </w:r>
    </w:p>
    <w:p w:rsidR="00480477" w:rsidRDefault="00480477" w:rsidP="00BA2338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сценическая культура</w:t>
      </w:r>
      <w:r w:rsidRPr="00480477">
        <w:rPr>
          <w:rFonts w:ascii="Times New Roman" w:hAnsi="Times New Roman"/>
          <w:sz w:val="28"/>
          <w:szCs w:val="28"/>
        </w:rPr>
        <w:t xml:space="preserve">; </w:t>
      </w:r>
    </w:p>
    <w:p w:rsidR="00BA2338" w:rsidRPr="00527029" w:rsidRDefault="00480477" w:rsidP="00BA2338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авторство</w:t>
      </w:r>
    </w:p>
    <w:p w:rsidR="00FC616C" w:rsidRPr="00FC616C" w:rsidRDefault="00FC616C" w:rsidP="004E14A5">
      <w:pPr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FC616C" w:rsidRDefault="00FC616C" w:rsidP="00EB1D8E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4286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4286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НОМИНАЦИЯ «КОНФЕРАНСЬЕ» – дата проведения 11 декабря 2019 г. 13:30</w:t>
      </w:r>
    </w:p>
    <w:p w:rsidR="004E14A5" w:rsidRDefault="004E14A5" w:rsidP="004E14A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616C" w:rsidRDefault="00FC616C" w:rsidP="00A435F5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 представляют жюри заготовленное домашнее задание – проведение мероприятия на любую из выбранных направлений:</w:t>
      </w:r>
    </w:p>
    <w:p w:rsidR="00FC616C" w:rsidRDefault="00FC616C" w:rsidP="00A435F5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культурно-творческое;</w:t>
      </w:r>
    </w:p>
    <w:p w:rsidR="00FC616C" w:rsidRDefault="00FC616C" w:rsidP="00A435F5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спортивное;</w:t>
      </w:r>
    </w:p>
    <w:p w:rsidR="00FC616C" w:rsidRDefault="00FC616C" w:rsidP="00A435F5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официальное;</w:t>
      </w:r>
    </w:p>
    <w:p w:rsidR="004E14A5" w:rsidRDefault="00FC616C" w:rsidP="00A435F5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развлекательное.</w:t>
      </w:r>
    </w:p>
    <w:p w:rsidR="00FC616C" w:rsidRDefault="00FC616C" w:rsidP="00A435F5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выступлении разрешено использование видео, аудио и фото-презентаций. После представленного домашнего задания конкурсанты участвуют в импровизации (тема импровизации задаётся членами жюри)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В критерии оценки входят: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- имидж;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артистизм</w:t>
      </w:r>
      <w:r w:rsidRPr="00527029">
        <w:rPr>
          <w:rFonts w:ascii="Times New Roman" w:hAnsi="Times New Roman"/>
          <w:sz w:val="28"/>
          <w:szCs w:val="28"/>
        </w:rPr>
        <w:t xml:space="preserve">; </w:t>
      </w:r>
    </w:p>
    <w:p w:rsidR="00480477" w:rsidRDefault="00480477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480477">
        <w:rPr>
          <w:rFonts w:ascii="Times New Roman" w:hAnsi="Times New Roman"/>
          <w:sz w:val="28"/>
          <w:szCs w:val="28"/>
        </w:rPr>
        <w:t>- сценическая речь</w:t>
      </w:r>
      <w:r>
        <w:rPr>
          <w:rFonts w:ascii="Times New Roman" w:hAnsi="Times New Roman"/>
          <w:sz w:val="28"/>
          <w:szCs w:val="28"/>
        </w:rPr>
        <w:t>;</w:t>
      </w:r>
    </w:p>
    <w:p w:rsidR="00FC616C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оригинальность в подходе к подготовке домашнего задания и импровизации. </w:t>
      </w:r>
    </w:p>
    <w:p w:rsidR="00480477" w:rsidRPr="00442869" w:rsidRDefault="00480477" w:rsidP="00A435F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C616C" w:rsidRPr="00FC616C" w:rsidRDefault="00FC616C" w:rsidP="00EB1D8E">
      <w:pPr>
        <w:spacing w:line="276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270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27029">
        <w:rPr>
          <w:rFonts w:ascii="Times New Roman" w:hAnsi="Times New Roman"/>
          <w:b/>
          <w:sz w:val="28"/>
          <w:szCs w:val="28"/>
        </w:rPr>
        <w:t xml:space="preserve">НОМИНАЦИЯ «МУЗЫКА» - дата проведения 12.12.2018 г. </w:t>
      </w:r>
    </w:p>
    <w:p w:rsidR="00FC616C" w:rsidRPr="00527029" w:rsidRDefault="00FC616C" w:rsidP="00EB1D8E">
      <w:pPr>
        <w:spacing w:line="276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527029">
        <w:rPr>
          <w:rFonts w:ascii="Times New Roman" w:hAnsi="Times New Roman"/>
          <w:b/>
          <w:sz w:val="28"/>
          <w:szCs w:val="28"/>
        </w:rPr>
        <w:t>Направление: Эстрадный вокал</w:t>
      </w:r>
    </w:p>
    <w:p w:rsidR="00FC616C" w:rsidRPr="00527029" w:rsidRDefault="00FC616C" w:rsidP="004E14A5">
      <w:pPr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Произведения исполняются под инструментальную фонограмму (минус) на флеш-носителях или a-capella. Разрешается участие бэк-вокалистов, танцевальной группы, режиссуры номера. </w:t>
      </w:r>
    </w:p>
    <w:p w:rsidR="00FC616C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Условия проведения: Солисты, дуэты в направлении «эстрадный вокал» исполняют одно произведение на любом языке. Ансамбли исполняют два произведения на любом языке. Запрещается исполнение песен военно-патриотического характера.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В критерии оценки исполнителей входят: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- уровень исполнения;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- техника вокала;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- техника речи; </w:t>
      </w:r>
    </w:p>
    <w:p w:rsidR="00FC616C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- артистизм;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- сценический вид, имидж;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lastRenderedPageBreak/>
        <w:t xml:space="preserve">- чистота интонирования;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- сложность исполняемых произведений;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- владение вокальными эстрадными приемами.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- понимание жанровых особенностей исполняемого произведения;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- форма и содержание текста;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>- исполнительская культура</w:t>
      </w:r>
    </w:p>
    <w:p w:rsidR="00FC616C" w:rsidRPr="00527029" w:rsidRDefault="00FC616C" w:rsidP="004E14A5">
      <w:pPr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FC616C" w:rsidRPr="00FC616C" w:rsidRDefault="00FC616C" w:rsidP="00EB1D8E">
      <w:pPr>
        <w:spacing w:line="276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527029">
        <w:rPr>
          <w:rFonts w:ascii="Times New Roman" w:hAnsi="Times New Roman"/>
          <w:b/>
          <w:sz w:val="28"/>
          <w:szCs w:val="28"/>
        </w:rPr>
        <w:t>Направление: Рэп, битбокс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В направлении участники исполняют 1 произведение собственного сочинения. Максимальное звучание 1-го произведения до 4 минут. Исполнение оценивается по 10-ти бальной системе.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>Для участия в направлении необходимо предоставить тексты в напечатанном виде.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В критерии оценки исполнителей входят: </w:t>
      </w:r>
    </w:p>
    <w:p w:rsidR="007B4EB1" w:rsidRDefault="007B4EB1" w:rsidP="00C829FB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29FB" w:rsidRPr="00C829FB">
        <w:rPr>
          <w:rFonts w:ascii="Times New Roman" w:hAnsi="Times New Roman"/>
          <w:sz w:val="28"/>
          <w:szCs w:val="28"/>
        </w:rPr>
        <w:t xml:space="preserve">качество исполнения; </w:t>
      </w:r>
    </w:p>
    <w:p w:rsidR="007B4EB1" w:rsidRDefault="007B4EB1" w:rsidP="00C829FB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29FB" w:rsidRPr="00C829FB">
        <w:rPr>
          <w:rFonts w:ascii="Times New Roman" w:hAnsi="Times New Roman"/>
          <w:sz w:val="28"/>
          <w:szCs w:val="28"/>
        </w:rPr>
        <w:t xml:space="preserve">подбор и сложность материала; </w:t>
      </w:r>
    </w:p>
    <w:p w:rsidR="00C829FB" w:rsidRPr="00C829FB" w:rsidRDefault="007B4EB1" w:rsidP="00C829FB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29FB" w:rsidRPr="00C829FB">
        <w:rPr>
          <w:rFonts w:ascii="Times New Roman" w:hAnsi="Times New Roman"/>
          <w:sz w:val="28"/>
          <w:szCs w:val="28"/>
        </w:rPr>
        <w:t>исполнительская культура;</w:t>
      </w:r>
    </w:p>
    <w:p w:rsidR="00C829FB" w:rsidRPr="00C829FB" w:rsidRDefault="007B4EB1" w:rsidP="00C829FB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29FB" w:rsidRPr="00C829FB">
        <w:rPr>
          <w:rFonts w:ascii="Times New Roman" w:hAnsi="Times New Roman"/>
          <w:sz w:val="28"/>
          <w:szCs w:val="28"/>
        </w:rPr>
        <w:t>артистизм.</w:t>
      </w:r>
    </w:p>
    <w:p w:rsidR="00FC616C" w:rsidRPr="00527029" w:rsidRDefault="00FC616C" w:rsidP="00C829FB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>Не допускается использование ненормативной лексики!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FC616C" w:rsidRPr="00FC616C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527029">
        <w:rPr>
          <w:rFonts w:ascii="Times New Roman" w:hAnsi="Times New Roman"/>
          <w:b/>
          <w:sz w:val="28"/>
          <w:szCs w:val="28"/>
        </w:rPr>
        <w:t>Направление: Вокал народный (фольклорная песня, стилизация народной песни)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Исполняется под живой аккомпанемент, инструментальную фонограмму (минус 1) или a-capella.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>Условия проведения: Солисты, дуэты, ансамбли представляют 1 произведение (не более 4 минут</w:t>
      </w:r>
      <w:r>
        <w:rPr>
          <w:rFonts w:ascii="Times New Roman" w:hAnsi="Times New Roman"/>
          <w:sz w:val="28"/>
          <w:szCs w:val="28"/>
        </w:rPr>
        <w:t>)</w:t>
      </w:r>
      <w:r w:rsidRPr="00527029">
        <w:rPr>
          <w:rFonts w:ascii="Times New Roman" w:hAnsi="Times New Roman"/>
          <w:sz w:val="28"/>
          <w:szCs w:val="28"/>
        </w:rPr>
        <w:t xml:space="preserve">. Разрешается участие танцевальной группы, режиссуры номера.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Исполнение оценивается по 10-ти бальной системе.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В критерии оценки исполнителей входят: </w:t>
      </w:r>
    </w:p>
    <w:p w:rsidR="00CB38F3" w:rsidRPr="00CB38F3" w:rsidRDefault="00CB38F3" w:rsidP="00CB38F3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CB38F3">
        <w:rPr>
          <w:rFonts w:ascii="Times New Roman" w:hAnsi="Times New Roman"/>
          <w:sz w:val="28"/>
          <w:szCs w:val="28"/>
        </w:rPr>
        <w:t xml:space="preserve">- качество исполнения; </w:t>
      </w:r>
    </w:p>
    <w:p w:rsidR="00CB38F3" w:rsidRPr="00CB38F3" w:rsidRDefault="00CB38F3" w:rsidP="00CB38F3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CB38F3">
        <w:rPr>
          <w:rFonts w:ascii="Times New Roman" w:hAnsi="Times New Roman"/>
          <w:sz w:val="28"/>
          <w:szCs w:val="28"/>
        </w:rPr>
        <w:t xml:space="preserve">- подбор и сложность материала; </w:t>
      </w:r>
    </w:p>
    <w:p w:rsidR="00CB38F3" w:rsidRPr="00CB38F3" w:rsidRDefault="00CB38F3" w:rsidP="00CB38F3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CB38F3">
        <w:rPr>
          <w:rFonts w:ascii="Times New Roman" w:hAnsi="Times New Roman"/>
          <w:sz w:val="28"/>
          <w:szCs w:val="28"/>
        </w:rPr>
        <w:t>- исполнительская культура;</w:t>
      </w:r>
    </w:p>
    <w:p w:rsidR="00FC616C" w:rsidRPr="00527029" w:rsidRDefault="00CB38F3" w:rsidP="00CB38F3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CB38F3">
        <w:rPr>
          <w:rFonts w:ascii="Times New Roman" w:hAnsi="Times New Roman"/>
          <w:sz w:val="28"/>
          <w:szCs w:val="28"/>
        </w:rPr>
        <w:t>- артистизм.</w:t>
      </w:r>
    </w:p>
    <w:p w:rsidR="00FC616C" w:rsidRPr="00527029" w:rsidRDefault="00FC616C" w:rsidP="00A435F5">
      <w:pPr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FC616C" w:rsidRPr="00FC616C" w:rsidRDefault="00FC616C" w:rsidP="00EB1D8E">
      <w:pPr>
        <w:spacing w:line="276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527029">
        <w:rPr>
          <w:rFonts w:ascii="Times New Roman" w:hAnsi="Times New Roman"/>
          <w:b/>
          <w:sz w:val="28"/>
          <w:szCs w:val="28"/>
        </w:rPr>
        <w:t>Направление: Вокал академический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Исполняется под живой аккомпанемент, инструментальную фонограмму (минус 1) или a-capella.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Условия проведения: Участники представляют программу, состоящую из 1 произведения продолжительностью не более 5 минут.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lastRenderedPageBreak/>
        <w:t xml:space="preserve">Исполнение оценивается по 10-ти бальной системе. В критерии оценки исполнителей входят: </w:t>
      </w:r>
    </w:p>
    <w:p w:rsidR="00CB38F3" w:rsidRPr="00CB38F3" w:rsidRDefault="00CB38F3" w:rsidP="00CB38F3">
      <w:pPr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CB38F3">
        <w:rPr>
          <w:rFonts w:ascii="Times New Roman" w:hAnsi="Times New Roman"/>
          <w:sz w:val="28"/>
          <w:szCs w:val="28"/>
        </w:rPr>
        <w:t xml:space="preserve">- качество исполнения; </w:t>
      </w:r>
    </w:p>
    <w:p w:rsidR="00CB38F3" w:rsidRPr="00CB38F3" w:rsidRDefault="00CB38F3" w:rsidP="00CB38F3">
      <w:pPr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CB38F3">
        <w:rPr>
          <w:rFonts w:ascii="Times New Roman" w:hAnsi="Times New Roman"/>
          <w:sz w:val="28"/>
          <w:szCs w:val="28"/>
        </w:rPr>
        <w:t xml:space="preserve">- подбор и сложность материала; </w:t>
      </w:r>
    </w:p>
    <w:p w:rsidR="00CB38F3" w:rsidRPr="00CB38F3" w:rsidRDefault="00CB38F3" w:rsidP="00CB38F3">
      <w:pPr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CB38F3">
        <w:rPr>
          <w:rFonts w:ascii="Times New Roman" w:hAnsi="Times New Roman"/>
          <w:sz w:val="28"/>
          <w:szCs w:val="28"/>
        </w:rPr>
        <w:t>- исполнительская культура;</w:t>
      </w:r>
    </w:p>
    <w:p w:rsidR="00FC616C" w:rsidRDefault="00CB38F3" w:rsidP="00CB38F3">
      <w:pPr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CB38F3">
        <w:rPr>
          <w:rFonts w:ascii="Times New Roman" w:hAnsi="Times New Roman"/>
          <w:sz w:val="28"/>
          <w:szCs w:val="28"/>
        </w:rPr>
        <w:t>- артистизм.</w:t>
      </w:r>
    </w:p>
    <w:p w:rsidR="00CB38F3" w:rsidRPr="00527029" w:rsidRDefault="00CB38F3" w:rsidP="00CB38F3">
      <w:pPr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FC616C" w:rsidRPr="00FC616C" w:rsidRDefault="00FC616C" w:rsidP="00EB1D8E">
      <w:pPr>
        <w:spacing w:line="276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527029">
        <w:rPr>
          <w:rFonts w:ascii="Times New Roman" w:hAnsi="Times New Roman"/>
          <w:b/>
          <w:sz w:val="28"/>
          <w:szCs w:val="28"/>
        </w:rPr>
        <w:t>Направление: Авторская и бардовская песня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>Участие в направлении будет проходить по подноминациям:</w:t>
      </w:r>
    </w:p>
    <w:p w:rsidR="00FC616C" w:rsidRPr="00527029" w:rsidRDefault="00FC616C" w:rsidP="00A435F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- исполнители авторских песен – солисты, </w:t>
      </w:r>
    </w:p>
    <w:p w:rsidR="00FC616C" w:rsidRPr="00527029" w:rsidRDefault="00FC616C" w:rsidP="00A435F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- исполнители авторских песен – малая форма </w:t>
      </w:r>
    </w:p>
    <w:p w:rsidR="00FC616C" w:rsidRPr="00527029" w:rsidRDefault="00FC616C" w:rsidP="00A435F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- исполнители авторских песен – ансамбли. </w:t>
      </w:r>
    </w:p>
    <w:p w:rsidR="00FC616C" w:rsidRPr="00527029" w:rsidRDefault="00FC616C" w:rsidP="00A435F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- исполнители бардовских песен – солисты, </w:t>
      </w:r>
    </w:p>
    <w:p w:rsidR="00FC616C" w:rsidRPr="00527029" w:rsidRDefault="00FC616C" w:rsidP="00A435F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- исполнители бардовских песен – малая форма </w:t>
      </w:r>
    </w:p>
    <w:p w:rsidR="00FC616C" w:rsidRPr="00527029" w:rsidRDefault="00FC616C" w:rsidP="00A435F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- исполнители бардовских песен – ансамбли.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Условия проведения: Участники представляют 1 произведение. В номинации «бардовская песня» исполняется заимствованное произведение (не авторский материал) в сопровождении гитары, либо другого акустического инструмента.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При коллективном исполнении – в сопровождении акустического ансамбля (классические, акустические гитары, бас-гитара, контрабас, виолончель, баяны, скрипки, рояль, флейты, губные гармошки, перкуссии, национальные: шумовые, струнные, духовые, язычковые инструменты и др.) Можно использовать многоголосное пение. Использование минусовой фонограммы недопустимо.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В номинации «авторская песня» обязательно авторство (музыка, стихи, или и то и другое) в сольном исполнении – самого исполнителя, в ансамблевом – одного из участников ансамбля. Исполняется под аккомпанемент или в сопровождении фонограммы (-1). До начала выступления необходимо предоставить всем членам жюри напечатанный материал текста произведения. Исполнение оценивается по 10-ти бальной системе.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В критерии оценки исполнителей входят: </w:t>
      </w:r>
    </w:p>
    <w:p w:rsidR="00CB38F3" w:rsidRPr="00CB38F3" w:rsidRDefault="00CB38F3" w:rsidP="00CB38F3">
      <w:pPr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B38F3">
        <w:rPr>
          <w:rFonts w:ascii="Times New Roman" w:hAnsi="Times New Roman"/>
          <w:sz w:val="28"/>
          <w:szCs w:val="28"/>
        </w:rPr>
        <w:t xml:space="preserve">- качество исполнения; </w:t>
      </w:r>
    </w:p>
    <w:p w:rsidR="00CB38F3" w:rsidRPr="00CB38F3" w:rsidRDefault="00CB38F3" w:rsidP="00CB38F3">
      <w:pPr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B38F3">
        <w:rPr>
          <w:rFonts w:ascii="Times New Roman" w:hAnsi="Times New Roman"/>
          <w:sz w:val="28"/>
          <w:szCs w:val="28"/>
        </w:rPr>
        <w:t xml:space="preserve">- подбор и сложность материала; </w:t>
      </w:r>
    </w:p>
    <w:p w:rsidR="00CB38F3" w:rsidRPr="00CB38F3" w:rsidRDefault="00CB38F3" w:rsidP="00CB38F3">
      <w:pPr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B38F3">
        <w:rPr>
          <w:rFonts w:ascii="Times New Roman" w:hAnsi="Times New Roman"/>
          <w:sz w:val="28"/>
          <w:szCs w:val="28"/>
        </w:rPr>
        <w:t>- исполнительская культура;</w:t>
      </w:r>
    </w:p>
    <w:p w:rsidR="00FC616C" w:rsidRDefault="00CB38F3" w:rsidP="00CB38F3">
      <w:pPr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B38F3">
        <w:rPr>
          <w:rFonts w:ascii="Times New Roman" w:hAnsi="Times New Roman"/>
          <w:sz w:val="28"/>
          <w:szCs w:val="28"/>
        </w:rPr>
        <w:t>- артистизм.</w:t>
      </w:r>
    </w:p>
    <w:p w:rsidR="00CB38F3" w:rsidRPr="00527029" w:rsidRDefault="00CB38F3" w:rsidP="00CB38F3">
      <w:pPr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C616C" w:rsidRPr="00527029" w:rsidRDefault="00FC616C" w:rsidP="00EB1D8E">
      <w:pPr>
        <w:spacing w:line="276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27029">
        <w:rPr>
          <w:rFonts w:ascii="Times New Roman" w:hAnsi="Times New Roman"/>
          <w:b/>
          <w:sz w:val="28"/>
          <w:szCs w:val="28"/>
        </w:rPr>
        <w:lastRenderedPageBreak/>
        <w:t>Направление: Инструментальная музыка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Репертуар выступлений формируется по выбору участника фестиваля и включает в себя произведения русской и западной классики, современной отечественной и зарубежной музыки. Оргкомитет Фестиваля рекомендует включать произведения малых форм с ярким образным содержанием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Условия проведения: </w:t>
      </w:r>
    </w:p>
    <w:p w:rsidR="00FC616C" w:rsidRPr="00527029" w:rsidRDefault="00006AE3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ансамблей: </w:t>
      </w:r>
      <w:r w:rsidR="00FC616C" w:rsidRPr="00527029">
        <w:rPr>
          <w:rFonts w:ascii="Times New Roman" w:hAnsi="Times New Roman"/>
          <w:sz w:val="28"/>
          <w:szCs w:val="28"/>
        </w:rPr>
        <w:t xml:space="preserve">до 10 минут (не более 2-х произведений)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>- для оркестров</w:t>
      </w:r>
      <w:r w:rsidR="00006AE3">
        <w:rPr>
          <w:rFonts w:ascii="Times New Roman" w:hAnsi="Times New Roman"/>
          <w:sz w:val="28"/>
          <w:szCs w:val="28"/>
        </w:rPr>
        <w:t xml:space="preserve">: </w:t>
      </w:r>
      <w:r w:rsidRPr="00527029">
        <w:rPr>
          <w:rFonts w:ascii="Times New Roman" w:hAnsi="Times New Roman"/>
          <w:sz w:val="28"/>
          <w:szCs w:val="28"/>
        </w:rPr>
        <w:t xml:space="preserve">не более 15 минут. Исполнение оценивается по 10-ти бальной системе.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В критерии оценки исполнителей входят: </w:t>
      </w:r>
    </w:p>
    <w:p w:rsidR="00006AE3" w:rsidRPr="00006AE3" w:rsidRDefault="00006AE3" w:rsidP="00006AE3">
      <w:pPr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06AE3">
        <w:rPr>
          <w:rFonts w:ascii="Times New Roman" w:hAnsi="Times New Roman"/>
          <w:sz w:val="28"/>
          <w:szCs w:val="28"/>
        </w:rPr>
        <w:t xml:space="preserve">- качество исполнения; </w:t>
      </w:r>
    </w:p>
    <w:p w:rsidR="00006AE3" w:rsidRPr="00006AE3" w:rsidRDefault="00006AE3" w:rsidP="00006AE3">
      <w:pPr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06AE3">
        <w:rPr>
          <w:rFonts w:ascii="Times New Roman" w:hAnsi="Times New Roman"/>
          <w:sz w:val="28"/>
          <w:szCs w:val="28"/>
        </w:rPr>
        <w:t xml:space="preserve">- подбор и сложность материала; </w:t>
      </w:r>
    </w:p>
    <w:p w:rsidR="00006AE3" w:rsidRPr="00006AE3" w:rsidRDefault="00006AE3" w:rsidP="00006AE3">
      <w:pPr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06AE3">
        <w:rPr>
          <w:rFonts w:ascii="Times New Roman" w:hAnsi="Times New Roman"/>
          <w:sz w:val="28"/>
          <w:szCs w:val="28"/>
        </w:rPr>
        <w:t>- исполнительская культура;</w:t>
      </w:r>
    </w:p>
    <w:p w:rsidR="00FC616C" w:rsidRDefault="00006AE3" w:rsidP="00006AE3">
      <w:pPr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06AE3">
        <w:rPr>
          <w:rFonts w:ascii="Times New Roman" w:hAnsi="Times New Roman"/>
          <w:sz w:val="28"/>
          <w:szCs w:val="28"/>
        </w:rPr>
        <w:t>- артистизм.</w:t>
      </w:r>
    </w:p>
    <w:p w:rsidR="00006AE3" w:rsidRPr="00527029" w:rsidRDefault="00006AE3" w:rsidP="00006AE3">
      <w:pPr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C616C" w:rsidRPr="00527029" w:rsidRDefault="00FC616C" w:rsidP="004E14A5">
      <w:pPr>
        <w:spacing w:line="276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27029">
        <w:rPr>
          <w:rFonts w:ascii="Times New Roman" w:hAnsi="Times New Roman"/>
          <w:b/>
          <w:sz w:val="28"/>
          <w:szCs w:val="28"/>
        </w:rPr>
        <w:t>Направление: ВИА, рок-музыка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Организаторы предоставляют звукоусиливающую аппаратуру. Не допускается использование фонограмм. Для участия в Фестивале с авторскими произведениями необходимо предоставить тексты в напечатанном виде. </w:t>
      </w:r>
    </w:p>
    <w:p w:rsidR="00FC616C" w:rsidRPr="00527029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Условия проведения: Музыкальные группы представляют 2 произведения. Максимальное звучание 1-го произведения 4 минуты. Репертуар ВИА и рок-групп должен включать в себя одно произведение рок или ВИА классики, второе – по желанию. Исполнение оценивается по 10-ти бальной системе. </w:t>
      </w:r>
    </w:p>
    <w:p w:rsidR="00FC616C" w:rsidRDefault="00FC616C" w:rsidP="00A435F5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7029">
        <w:rPr>
          <w:rFonts w:ascii="Times New Roman" w:hAnsi="Times New Roman"/>
          <w:sz w:val="28"/>
          <w:szCs w:val="28"/>
        </w:rPr>
        <w:t xml:space="preserve">В критерии оценки входят: </w:t>
      </w:r>
    </w:p>
    <w:p w:rsidR="00CB38F3" w:rsidRPr="00CB38F3" w:rsidRDefault="00CB38F3" w:rsidP="00CB38F3">
      <w:pPr>
        <w:pStyle w:val="2"/>
        <w:tabs>
          <w:tab w:val="left" w:pos="318"/>
        </w:tabs>
        <w:ind w:firstLine="851"/>
        <w:contextualSpacing/>
        <w:jc w:val="left"/>
        <w:rPr>
          <w:rFonts w:eastAsia="Courier New" w:cs="Courier New"/>
          <w:color w:val="000000"/>
          <w:sz w:val="28"/>
          <w:szCs w:val="28"/>
        </w:rPr>
      </w:pPr>
      <w:r w:rsidRPr="00CB38F3">
        <w:rPr>
          <w:rFonts w:eastAsia="Courier New" w:cs="Courier New"/>
          <w:color w:val="000000"/>
          <w:sz w:val="28"/>
          <w:szCs w:val="28"/>
        </w:rPr>
        <w:t xml:space="preserve">- качество исполнения; </w:t>
      </w:r>
    </w:p>
    <w:p w:rsidR="00CB38F3" w:rsidRPr="00CB38F3" w:rsidRDefault="00CB38F3" w:rsidP="00CB38F3">
      <w:pPr>
        <w:pStyle w:val="2"/>
        <w:tabs>
          <w:tab w:val="left" w:pos="318"/>
        </w:tabs>
        <w:ind w:firstLine="851"/>
        <w:contextualSpacing/>
        <w:jc w:val="left"/>
        <w:rPr>
          <w:rFonts w:eastAsia="Courier New" w:cs="Courier New"/>
          <w:color w:val="000000"/>
          <w:sz w:val="28"/>
          <w:szCs w:val="28"/>
        </w:rPr>
      </w:pPr>
      <w:r w:rsidRPr="00CB38F3">
        <w:rPr>
          <w:rFonts w:eastAsia="Courier New" w:cs="Courier New"/>
          <w:color w:val="000000"/>
          <w:sz w:val="28"/>
          <w:szCs w:val="28"/>
        </w:rPr>
        <w:t xml:space="preserve">- подбор и сложность материала; </w:t>
      </w:r>
    </w:p>
    <w:p w:rsidR="00CB38F3" w:rsidRPr="00CB38F3" w:rsidRDefault="00CB38F3" w:rsidP="00CB38F3">
      <w:pPr>
        <w:pStyle w:val="2"/>
        <w:tabs>
          <w:tab w:val="left" w:pos="318"/>
        </w:tabs>
        <w:ind w:firstLine="851"/>
        <w:contextualSpacing/>
        <w:jc w:val="left"/>
        <w:rPr>
          <w:rFonts w:eastAsia="Courier New" w:cs="Courier New"/>
          <w:color w:val="000000"/>
          <w:sz w:val="28"/>
          <w:szCs w:val="28"/>
        </w:rPr>
      </w:pPr>
      <w:r w:rsidRPr="00CB38F3">
        <w:rPr>
          <w:rFonts w:eastAsia="Courier New" w:cs="Courier New"/>
          <w:color w:val="000000"/>
          <w:sz w:val="28"/>
          <w:szCs w:val="28"/>
        </w:rPr>
        <w:t>- исполнительская культура;</w:t>
      </w:r>
    </w:p>
    <w:p w:rsidR="00CB38F3" w:rsidRDefault="00CB38F3" w:rsidP="00CB38F3">
      <w:pPr>
        <w:pStyle w:val="2"/>
        <w:shd w:val="clear" w:color="auto" w:fill="auto"/>
        <w:tabs>
          <w:tab w:val="left" w:pos="318"/>
        </w:tabs>
        <w:spacing w:after="0"/>
        <w:ind w:firstLine="851"/>
        <w:contextualSpacing/>
        <w:jc w:val="left"/>
        <w:rPr>
          <w:rFonts w:eastAsia="Courier New" w:cs="Courier New"/>
          <w:color w:val="000000"/>
          <w:sz w:val="28"/>
          <w:szCs w:val="28"/>
        </w:rPr>
      </w:pPr>
      <w:r w:rsidRPr="00CB38F3">
        <w:rPr>
          <w:rFonts w:eastAsia="Courier New" w:cs="Courier New"/>
          <w:color w:val="000000"/>
          <w:sz w:val="28"/>
          <w:szCs w:val="28"/>
        </w:rPr>
        <w:t>- артистизм.</w:t>
      </w:r>
    </w:p>
    <w:p w:rsidR="00CB38F3" w:rsidRDefault="00CB38F3" w:rsidP="00CB38F3">
      <w:pPr>
        <w:pStyle w:val="2"/>
        <w:shd w:val="clear" w:color="auto" w:fill="auto"/>
        <w:tabs>
          <w:tab w:val="left" w:pos="318"/>
        </w:tabs>
        <w:spacing w:after="0"/>
        <w:ind w:firstLine="0"/>
        <w:contextualSpacing/>
        <w:rPr>
          <w:rFonts w:eastAsia="Courier New" w:cs="Courier New"/>
          <w:color w:val="000000"/>
          <w:sz w:val="28"/>
          <w:szCs w:val="28"/>
        </w:rPr>
      </w:pPr>
    </w:p>
    <w:p w:rsidR="00B332EF" w:rsidRPr="00442869" w:rsidRDefault="00B332EF" w:rsidP="00CB38F3">
      <w:pPr>
        <w:pStyle w:val="2"/>
        <w:shd w:val="clear" w:color="auto" w:fill="auto"/>
        <w:tabs>
          <w:tab w:val="left" w:pos="318"/>
        </w:tabs>
        <w:spacing w:after="0"/>
        <w:ind w:firstLine="0"/>
        <w:contextualSpacing/>
        <w:rPr>
          <w:b/>
          <w:color w:val="000000"/>
          <w:sz w:val="28"/>
          <w:szCs w:val="28"/>
        </w:rPr>
      </w:pPr>
      <w:r w:rsidRPr="00442869">
        <w:rPr>
          <w:b/>
          <w:color w:val="000000"/>
          <w:sz w:val="28"/>
          <w:szCs w:val="28"/>
        </w:rPr>
        <w:t>6. Жюри Фестиваля.</w:t>
      </w:r>
    </w:p>
    <w:p w:rsidR="00B332EF" w:rsidRPr="00442869" w:rsidRDefault="00B332EF" w:rsidP="004E14A5">
      <w:pPr>
        <w:pStyle w:val="2"/>
        <w:shd w:val="clear" w:color="auto" w:fill="auto"/>
        <w:tabs>
          <w:tab w:val="left" w:pos="318"/>
        </w:tabs>
        <w:spacing w:after="0"/>
        <w:ind w:firstLine="0"/>
        <w:contextualSpacing/>
        <w:rPr>
          <w:sz w:val="28"/>
          <w:szCs w:val="28"/>
        </w:rPr>
      </w:pPr>
    </w:p>
    <w:p w:rsidR="00B332EF" w:rsidRPr="00442869" w:rsidRDefault="00B332EF" w:rsidP="00A435F5">
      <w:pPr>
        <w:pStyle w:val="2"/>
        <w:numPr>
          <w:ilvl w:val="1"/>
          <w:numId w:val="13"/>
        </w:numPr>
        <w:shd w:val="clear" w:color="auto" w:fill="auto"/>
        <w:tabs>
          <w:tab w:val="left" w:pos="1988"/>
        </w:tabs>
        <w:spacing w:after="0"/>
        <w:ind w:left="0" w:firstLine="709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t>Жюри утверждается Оргкомитетом из числа руководителей творческих коллективов Курского государственного университета, приглашённых деятелей искусства и культуры Курской области по представленным в положении жанрам (не менее 3 человек).</w:t>
      </w:r>
    </w:p>
    <w:p w:rsidR="00B332EF" w:rsidRPr="00442869" w:rsidRDefault="00B332EF" w:rsidP="00A435F5">
      <w:pPr>
        <w:pStyle w:val="2"/>
        <w:shd w:val="clear" w:color="auto" w:fill="auto"/>
        <w:spacing w:after="0"/>
        <w:ind w:firstLine="720"/>
        <w:contextualSpacing/>
        <w:jc w:val="left"/>
        <w:rPr>
          <w:sz w:val="28"/>
          <w:szCs w:val="28"/>
        </w:rPr>
      </w:pPr>
      <w:r w:rsidRPr="00442869">
        <w:rPr>
          <w:color w:val="000000"/>
          <w:sz w:val="28"/>
          <w:szCs w:val="28"/>
        </w:rPr>
        <w:t>6.2.Оценка ведётся по 10-бальной системе.</w:t>
      </w:r>
    </w:p>
    <w:p w:rsidR="00B332EF" w:rsidRPr="00442869" w:rsidRDefault="00B332EF" w:rsidP="00A435F5">
      <w:pPr>
        <w:pStyle w:val="2"/>
        <w:numPr>
          <w:ilvl w:val="0"/>
          <w:numId w:val="8"/>
        </w:numPr>
        <w:shd w:val="clear" w:color="auto" w:fill="auto"/>
        <w:tabs>
          <w:tab w:val="left" w:pos="1225"/>
        </w:tabs>
        <w:spacing w:after="0"/>
        <w:ind w:firstLine="720"/>
        <w:contextualSpacing/>
        <w:jc w:val="left"/>
        <w:rPr>
          <w:color w:val="000000"/>
          <w:sz w:val="28"/>
          <w:szCs w:val="28"/>
        </w:rPr>
      </w:pPr>
      <w:r w:rsidRPr="00442869">
        <w:rPr>
          <w:color w:val="000000"/>
          <w:sz w:val="28"/>
          <w:szCs w:val="28"/>
        </w:rPr>
        <w:t>В обязанности жюри входит:</w:t>
      </w:r>
    </w:p>
    <w:p w:rsidR="00527029" w:rsidRPr="00FC616C" w:rsidRDefault="00B332EF" w:rsidP="00A435F5">
      <w:pPr>
        <w:pStyle w:val="2"/>
        <w:numPr>
          <w:ilvl w:val="0"/>
          <w:numId w:val="9"/>
        </w:numPr>
        <w:shd w:val="clear" w:color="auto" w:fill="auto"/>
        <w:tabs>
          <w:tab w:val="left" w:pos="898"/>
        </w:tabs>
        <w:spacing w:after="0"/>
        <w:ind w:firstLine="720"/>
        <w:contextualSpacing/>
        <w:jc w:val="left"/>
        <w:rPr>
          <w:color w:val="000000"/>
          <w:sz w:val="28"/>
          <w:szCs w:val="28"/>
        </w:rPr>
      </w:pPr>
      <w:r w:rsidRPr="00442869">
        <w:rPr>
          <w:color w:val="000000"/>
          <w:sz w:val="28"/>
          <w:szCs w:val="28"/>
        </w:rPr>
        <w:t>просмотр, оценка выступления участников Фестиваля;</w:t>
      </w:r>
    </w:p>
    <w:p w:rsidR="00B332EF" w:rsidRPr="00442869" w:rsidRDefault="00B332EF" w:rsidP="00A435F5">
      <w:pPr>
        <w:pStyle w:val="2"/>
        <w:numPr>
          <w:ilvl w:val="0"/>
          <w:numId w:val="9"/>
        </w:numPr>
        <w:shd w:val="clear" w:color="auto" w:fill="auto"/>
        <w:tabs>
          <w:tab w:val="left" w:pos="898"/>
        </w:tabs>
        <w:spacing w:after="0"/>
        <w:ind w:firstLine="720"/>
        <w:contextualSpacing/>
        <w:jc w:val="left"/>
        <w:rPr>
          <w:color w:val="000000"/>
          <w:sz w:val="28"/>
          <w:szCs w:val="28"/>
        </w:rPr>
      </w:pPr>
      <w:r w:rsidRPr="00442869">
        <w:rPr>
          <w:color w:val="000000"/>
          <w:sz w:val="28"/>
          <w:szCs w:val="28"/>
        </w:rPr>
        <w:t>подготовка рекомендаций для участников Фестиваля;</w:t>
      </w:r>
    </w:p>
    <w:p w:rsidR="00B332EF" w:rsidRPr="00442869" w:rsidRDefault="00B332EF" w:rsidP="00A435F5">
      <w:pPr>
        <w:pStyle w:val="2"/>
        <w:numPr>
          <w:ilvl w:val="0"/>
          <w:numId w:val="9"/>
        </w:numPr>
        <w:shd w:val="clear" w:color="auto" w:fill="auto"/>
        <w:tabs>
          <w:tab w:val="left" w:pos="1071"/>
        </w:tabs>
        <w:spacing w:after="0"/>
        <w:ind w:firstLine="720"/>
        <w:contextualSpacing/>
        <w:jc w:val="left"/>
        <w:rPr>
          <w:color w:val="000000"/>
          <w:sz w:val="28"/>
          <w:szCs w:val="28"/>
        </w:rPr>
      </w:pPr>
      <w:r w:rsidRPr="00442869">
        <w:rPr>
          <w:color w:val="000000"/>
          <w:sz w:val="28"/>
          <w:szCs w:val="28"/>
        </w:rPr>
        <w:lastRenderedPageBreak/>
        <w:t>представление оргкомитету коллективов и исполнителей на присвоение звания обладателей Гран-при (не более одного по номинации), звания Лауреата и Дипломанта Фестиваля, а также награждения специальными Дипломами за творческие достижения по номинациям.</w:t>
      </w:r>
    </w:p>
    <w:p w:rsidR="00FC616C" w:rsidRPr="00FC616C" w:rsidRDefault="00B332EF" w:rsidP="00A435F5">
      <w:pPr>
        <w:pStyle w:val="2"/>
        <w:numPr>
          <w:ilvl w:val="0"/>
          <w:numId w:val="8"/>
        </w:numPr>
        <w:shd w:val="clear" w:color="auto" w:fill="auto"/>
        <w:tabs>
          <w:tab w:val="left" w:pos="1225"/>
        </w:tabs>
        <w:spacing w:after="0"/>
        <w:ind w:firstLine="720"/>
        <w:contextualSpacing/>
        <w:jc w:val="left"/>
        <w:rPr>
          <w:color w:val="000000"/>
          <w:sz w:val="28"/>
          <w:szCs w:val="28"/>
        </w:rPr>
      </w:pPr>
      <w:r w:rsidRPr="00442869">
        <w:rPr>
          <w:color w:val="000000"/>
          <w:sz w:val="28"/>
          <w:szCs w:val="28"/>
        </w:rPr>
        <w:t>Жюри Фестиваля имеет право:</w:t>
      </w:r>
    </w:p>
    <w:p w:rsidR="00B332EF" w:rsidRPr="00442869" w:rsidRDefault="00B332EF" w:rsidP="00A435F5">
      <w:pPr>
        <w:pStyle w:val="1"/>
        <w:numPr>
          <w:ilvl w:val="0"/>
          <w:numId w:val="10"/>
        </w:numPr>
        <w:shd w:val="clear" w:color="auto" w:fill="auto"/>
        <w:tabs>
          <w:tab w:val="left" w:pos="878"/>
        </w:tabs>
        <w:spacing w:after="0"/>
        <w:ind w:firstLine="700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t>давать рекомендации участникам Фестиваля;</w:t>
      </w:r>
    </w:p>
    <w:p w:rsidR="00B332EF" w:rsidRPr="00442869" w:rsidRDefault="00B332EF" w:rsidP="00A435F5">
      <w:pPr>
        <w:pStyle w:val="1"/>
        <w:numPr>
          <w:ilvl w:val="0"/>
          <w:numId w:val="10"/>
        </w:numPr>
        <w:shd w:val="clear" w:color="auto" w:fill="auto"/>
        <w:tabs>
          <w:tab w:val="left" w:pos="898"/>
        </w:tabs>
        <w:spacing w:after="0"/>
        <w:ind w:firstLine="700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t>выделять отдельных исполнителей или авторов номеров (программ) и награждать специальными призами по согласованию с оргкомитетом Фестиваля;</w:t>
      </w:r>
    </w:p>
    <w:p w:rsidR="00B332EF" w:rsidRPr="00442869" w:rsidRDefault="00B332EF" w:rsidP="00A435F5">
      <w:pPr>
        <w:pStyle w:val="1"/>
        <w:numPr>
          <w:ilvl w:val="0"/>
          <w:numId w:val="10"/>
        </w:numPr>
        <w:shd w:val="clear" w:color="auto" w:fill="auto"/>
        <w:tabs>
          <w:tab w:val="left" w:pos="932"/>
        </w:tabs>
        <w:spacing w:after="0"/>
        <w:ind w:firstLine="700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t>по согласованию с Оргкомитетом Фестиваля принимать решение об отмене конкурса по заявленной номинации в связи с недостаточным количеством поданных заявок, либо не присуждать призовых мест в данной номинации;</w:t>
      </w:r>
    </w:p>
    <w:p w:rsidR="00B332EF" w:rsidRPr="00442869" w:rsidRDefault="00B332EF" w:rsidP="00A435F5">
      <w:pPr>
        <w:pStyle w:val="1"/>
        <w:numPr>
          <w:ilvl w:val="0"/>
          <w:numId w:val="10"/>
        </w:numPr>
        <w:shd w:val="clear" w:color="auto" w:fill="auto"/>
        <w:tabs>
          <w:tab w:val="left" w:pos="878"/>
        </w:tabs>
        <w:spacing w:after="0"/>
        <w:ind w:firstLine="700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t>не присуждать звание обладателя Гран-при;</w:t>
      </w:r>
    </w:p>
    <w:p w:rsidR="00B332EF" w:rsidRPr="00442869" w:rsidRDefault="00B332EF" w:rsidP="00A435F5">
      <w:pPr>
        <w:pStyle w:val="1"/>
        <w:numPr>
          <w:ilvl w:val="0"/>
          <w:numId w:val="10"/>
        </w:numPr>
        <w:shd w:val="clear" w:color="auto" w:fill="auto"/>
        <w:tabs>
          <w:tab w:val="left" w:pos="1143"/>
        </w:tabs>
        <w:spacing w:after="0"/>
        <w:ind w:firstLine="700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t>по согласованию с Оргкомитетом Фестиваля учреждать дополнительную номинацию на основании представленных конкурсных номеров.</w:t>
      </w:r>
    </w:p>
    <w:p w:rsidR="00B332EF" w:rsidRPr="00442869" w:rsidRDefault="00B332EF" w:rsidP="00A435F5">
      <w:pPr>
        <w:pStyle w:val="1"/>
        <w:shd w:val="clear" w:color="auto" w:fill="auto"/>
        <w:spacing w:after="0"/>
        <w:ind w:firstLine="700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t>Решение жюри Фестиваля обжалованию не подлежит.</w:t>
      </w:r>
    </w:p>
    <w:p w:rsidR="00B332EF" w:rsidRPr="00442869" w:rsidRDefault="00B332EF" w:rsidP="00A435F5">
      <w:pPr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42869">
        <w:rPr>
          <w:rFonts w:ascii="Times New Roman" w:hAnsi="Times New Roman" w:cs="Times New Roman"/>
          <w:sz w:val="28"/>
          <w:szCs w:val="28"/>
        </w:rPr>
        <w:t>Примечание:</w:t>
      </w:r>
    </w:p>
    <w:p w:rsidR="00B332EF" w:rsidRDefault="00B332EF" w:rsidP="00A435F5">
      <w:pPr>
        <w:pStyle w:val="1"/>
        <w:numPr>
          <w:ilvl w:val="0"/>
          <w:numId w:val="11"/>
        </w:numPr>
        <w:shd w:val="clear" w:color="auto" w:fill="auto"/>
        <w:tabs>
          <w:tab w:val="left" w:pos="1028"/>
        </w:tabs>
        <w:spacing w:after="0"/>
        <w:ind w:firstLine="700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t>Звание «Обладатель Гран-при Фестиваля», «Лауреат Фестиваля», «Дипломант Фестиваля» присваивается по количеству набранных баллов в соответствии со шкалой оценивания, утверждённой Оргкомитетом Фестиваля.</w:t>
      </w:r>
    </w:p>
    <w:p w:rsidR="00B332EF" w:rsidRPr="00442869" w:rsidRDefault="00B332EF" w:rsidP="00A435F5">
      <w:pPr>
        <w:pStyle w:val="1"/>
        <w:numPr>
          <w:ilvl w:val="0"/>
          <w:numId w:val="11"/>
        </w:numPr>
        <w:shd w:val="clear" w:color="auto" w:fill="auto"/>
        <w:tabs>
          <w:tab w:val="left" w:pos="1119"/>
        </w:tabs>
        <w:spacing w:after="0"/>
        <w:ind w:firstLine="700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t>При равенстве голосов на обсуждении результатов конкурса председатель жюри по номинации имеет право дополнительного голоса.</w:t>
      </w:r>
    </w:p>
    <w:p w:rsidR="00B332EF" w:rsidRPr="00442869" w:rsidRDefault="00B332EF" w:rsidP="00A435F5">
      <w:pPr>
        <w:pStyle w:val="1"/>
        <w:numPr>
          <w:ilvl w:val="0"/>
          <w:numId w:val="11"/>
        </w:numPr>
        <w:shd w:val="clear" w:color="auto" w:fill="auto"/>
        <w:tabs>
          <w:tab w:val="left" w:pos="1066"/>
        </w:tabs>
        <w:spacing w:after="0"/>
        <w:ind w:firstLine="700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t>Решение жюри считается окончательным и пересмотру не подлежит.</w:t>
      </w:r>
    </w:p>
    <w:p w:rsidR="00B332EF" w:rsidRPr="00442869" w:rsidRDefault="00B332EF" w:rsidP="00A435F5">
      <w:pPr>
        <w:pStyle w:val="1"/>
        <w:numPr>
          <w:ilvl w:val="0"/>
          <w:numId w:val="11"/>
        </w:numPr>
        <w:shd w:val="clear" w:color="auto" w:fill="auto"/>
        <w:tabs>
          <w:tab w:val="left" w:pos="1287"/>
        </w:tabs>
        <w:spacing w:after="0"/>
        <w:ind w:firstLine="700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t>Организационно-техническую работу жюри выполняет ответственный секретарь.</w:t>
      </w:r>
    </w:p>
    <w:p w:rsidR="00B332EF" w:rsidRPr="00442869" w:rsidRDefault="00B332EF" w:rsidP="00A435F5">
      <w:pPr>
        <w:pStyle w:val="1"/>
        <w:shd w:val="clear" w:color="auto" w:fill="auto"/>
        <w:tabs>
          <w:tab w:val="left" w:pos="1287"/>
        </w:tabs>
        <w:spacing w:after="0"/>
        <w:ind w:firstLine="0"/>
        <w:contextualSpacing/>
        <w:jc w:val="left"/>
        <w:rPr>
          <w:sz w:val="28"/>
          <w:szCs w:val="28"/>
        </w:rPr>
      </w:pPr>
    </w:p>
    <w:p w:rsidR="00B332EF" w:rsidRPr="00442869" w:rsidRDefault="00B332EF" w:rsidP="004E14A5">
      <w:pPr>
        <w:tabs>
          <w:tab w:val="left" w:pos="102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869">
        <w:rPr>
          <w:rFonts w:ascii="Times New Roman" w:hAnsi="Times New Roman" w:cs="Times New Roman"/>
          <w:b/>
          <w:sz w:val="28"/>
          <w:szCs w:val="28"/>
        </w:rPr>
        <w:t>7. Финансирование Фестиваля. Награждение победителей.</w:t>
      </w:r>
    </w:p>
    <w:p w:rsidR="00B332EF" w:rsidRPr="00442869" w:rsidRDefault="00B332EF" w:rsidP="004E14A5">
      <w:pPr>
        <w:tabs>
          <w:tab w:val="left" w:pos="1023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32EF" w:rsidRPr="00442869" w:rsidRDefault="00B332EF" w:rsidP="00A435F5">
      <w:pPr>
        <w:pStyle w:val="1"/>
        <w:numPr>
          <w:ilvl w:val="1"/>
          <w:numId w:val="14"/>
        </w:numPr>
        <w:shd w:val="clear" w:color="auto" w:fill="auto"/>
        <w:tabs>
          <w:tab w:val="left" w:pos="1470"/>
        </w:tabs>
        <w:spacing w:after="0"/>
        <w:ind w:left="0" w:firstLine="851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t>Финансирование Фестиваля осуществляют организаторы Фестиваля в соответствии с утвержденной сметой расходов.</w:t>
      </w:r>
    </w:p>
    <w:p w:rsidR="00B332EF" w:rsidRPr="00442869" w:rsidRDefault="00B332EF" w:rsidP="00A435F5">
      <w:pPr>
        <w:pStyle w:val="1"/>
        <w:numPr>
          <w:ilvl w:val="1"/>
          <w:numId w:val="14"/>
        </w:numPr>
        <w:shd w:val="clear" w:color="auto" w:fill="auto"/>
        <w:tabs>
          <w:tab w:val="left" w:pos="1450"/>
        </w:tabs>
        <w:spacing w:after="0"/>
        <w:ind w:left="0" w:firstLine="851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t>Призовой фонд Фестиваля определяется Оргкомитетом Фестиваля.</w:t>
      </w:r>
    </w:p>
    <w:p w:rsidR="00B332EF" w:rsidRPr="00442869" w:rsidRDefault="00B332EF" w:rsidP="00A435F5">
      <w:pPr>
        <w:pStyle w:val="1"/>
        <w:numPr>
          <w:ilvl w:val="1"/>
          <w:numId w:val="14"/>
        </w:numPr>
        <w:shd w:val="clear" w:color="auto" w:fill="auto"/>
        <w:tabs>
          <w:tab w:val="left" w:pos="1470"/>
        </w:tabs>
        <w:spacing w:after="0"/>
        <w:ind w:left="0" w:firstLine="851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t>По представлению жюри и решению Оргкомитета:</w:t>
      </w:r>
    </w:p>
    <w:p w:rsidR="00B332EF" w:rsidRPr="00442869" w:rsidRDefault="00B332EF" w:rsidP="00A435F5">
      <w:pPr>
        <w:pStyle w:val="1"/>
        <w:numPr>
          <w:ilvl w:val="1"/>
          <w:numId w:val="14"/>
        </w:numPr>
        <w:shd w:val="clear" w:color="auto" w:fill="auto"/>
        <w:tabs>
          <w:tab w:val="left" w:pos="1470"/>
        </w:tabs>
        <w:spacing w:after="0"/>
        <w:ind w:left="0" w:firstLine="851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t>коллективам и отдельным исполнителям - победителям в под</w:t>
      </w:r>
      <w:bookmarkStart w:id="2" w:name="_GoBack"/>
      <w:bookmarkEnd w:id="2"/>
      <w:r w:rsidRPr="00442869">
        <w:rPr>
          <w:sz w:val="28"/>
          <w:szCs w:val="28"/>
        </w:rPr>
        <w:t>номинациях вручается Диплом обладателя «Гран-при» Фестиваля;</w:t>
      </w:r>
    </w:p>
    <w:p w:rsidR="00B332EF" w:rsidRPr="00442869" w:rsidRDefault="00B332EF" w:rsidP="00A435F5">
      <w:pPr>
        <w:pStyle w:val="1"/>
        <w:numPr>
          <w:ilvl w:val="1"/>
          <w:numId w:val="14"/>
        </w:numPr>
        <w:shd w:val="clear" w:color="auto" w:fill="auto"/>
        <w:tabs>
          <w:tab w:val="left" w:pos="1470"/>
        </w:tabs>
        <w:spacing w:after="0"/>
        <w:ind w:left="0" w:firstLine="851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t>лучшие коллективы и отдельные исполнители фестиваля награждаются Дипломами Лауреата и Дипломанта Фестиваля.</w:t>
      </w:r>
    </w:p>
    <w:p w:rsidR="00B332EF" w:rsidRPr="00442869" w:rsidRDefault="00B332EF" w:rsidP="00A435F5">
      <w:pPr>
        <w:pStyle w:val="1"/>
        <w:numPr>
          <w:ilvl w:val="1"/>
          <w:numId w:val="14"/>
        </w:numPr>
        <w:shd w:val="clear" w:color="auto" w:fill="auto"/>
        <w:tabs>
          <w:tab w:val="left" w:pos="1470"/>
        </w:tabs>
        <w:spacing w:after="0"/>
        <w:ind w:left="0" w:firstLine="851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t>По решению жюри и Оргкомитета отдельные коллективы и исполнители награждаются специальными Дипломами номинаций за творческие достижения и успехи.</w:t>
      </w:r>
    </w:p>
    <w:p w:rsidR="00B332EF" w:rsidRPr="00442869" w:rsidRDefault="00B332EF" w:rsidP="00A435F5">
      <w:pPr>
        <w:pStyle w:val="1"/>
        <w:numPr>
          <w:ilvl w:val="1"/>
          <w:numId w:val="14"/>
        </w:numPr>
        <w:shd w:val="clear" w:color="auto" w:fill="auto"/>
        <w:tabs>
          <w:tab w:val="left" w:pos="1470"/>
        </w:tabs>
        <w:spacing w:after="0"/>
        <w:ind w:left="0" w:firstLine="851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t>Все участники Фестиваля, участвующие в конкурсной программе Фестиваля, награждаются дипломами участника Фестиваля.</w:t>
      </w:r>
    </w:p>
    <w:p w:rsidR="00B332EF" w:rsidRPr="00442869" w:rsidRDefault="00B332EF" w:rsidP="00A435F5">
      <w:pPr>
        <w:pStyle w:val="1"/>
        <w:numPr>
          <w:ilvl w:val="1"/>
          <w:numId w:val="14"/>
        </w:numPr>
        <w:shd w:val="clear" w:color="auto" w:fill="auto"/>
        <w:tabs>
          <w:tab w:val="left" w:pos="1470"/>
        </w:tabs>
        <w:spacing w:after="0"/>
        <w:ind w:left="0" w:firstLine="851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lastRenderedPageBreak/>
        <w:t>Партнеры Фестиваля имеют право учреждать собственные специальные призы, вручаемые участникам Фестиваля по согласованию с жюри и оргкомитетом.</w:t>
      </w:r>
    </w:p>
    <w:p w:rsidR="00B332EF" w:rsidRDefault="00B332EF" w:rsidP="00A435F5">
      <w:pPr>
        <w:pStyle w:val="1"/>
        <w:numPr>
          <w:ilvl w:val="1"/>
          <w:numId w:val="14"/>
        </w:numPr>
        <w:shd w:val="clear" w:color="auto" w:fill="auto"/>
        <w:tabs>
          <w:tab w:val="left" w:pos="1470"/>
        </w:tabs>
        <w:spacing w:after="0"/>
        <w:ind w:left="0" w:firstLine="851"/>
        <w:contextualSpacing/>
        <w:jc w:val="left"/>
        <w:rPr>
          <w:sz w:val="28"/>
          <w:szCs w:val="28"/>
        </w:rPr>
      </w:pPr>
      <w:r w:rsidRPr="00442869">
        <w:rPr>
          <w:sz w:val="28"/>
          <w:szCs w:val="28"/>
        </w:rPr>
        <w:t>По итогам Фестиваля Оргкомитетом осуществляется отбор участников на Областной фестиваль студенческого творчества «Студенческая весна Соловьиного края», а также дополнительная проверка всех членов коллективов и индивидуальных исполнителей, занявших призовые места. При выявлении нарушений данного положения, результаты коллективов или индивидуальных исполнителей аннулируются.</w:t>
      </w:r>
    </w:p>
    <w:p w:rsidR="00442869" w:rsidRDefault="00442869" w:rsidP="00A435F5">
      <w:pPr>
        <w:pStyle w:val="1"/>
        <w:shd w:val="clear" w:color="auto" w:fill="auto"/>
        <w:tabs>
          <w:tab w:val="left" w:pos="1470"/>
        </w:tabs>
        <w:spacing w:after="0"/>
        <w:ind w:firstLine="0"/>
        <w:contextualSpacing/>
        <w:jc w:val="left"/>
        <w:rPr>
          <w:sz w:val="28"/>
          <w:szCs w:val="28"/>
        </w:rPr>
      </w:pPr>
    </w:p>
    <w:p w:rsidR="00442869" w:rsidRPr="00442869" w:rsidRDefault="00FC616C" w:rsidP="004E14A5">
      <w:pPr>
        <w:widowControl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442869" w:rsidRPr="00442869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информация.</w:t>
      </w:r>
    </w:p>
    <w:p w:rsidR="00442869" w:rsidRPr="00442869" w:rsidRDefault="00442869" w:rsidP="004E14A5">
      <w:pPr>
        <w:rPr>
          <w:rFonts w:ascii="Times New Roman" w:hAnsi="Times New Roman" w:cs="Times New Roman"/>
          <w:sz w:val="28"/>
          <w:szCs w:val="28"/>
        </w:rPr>
      </w:pPr>
    </w:p>
    <w:p w:rsidR="00FC616C" w:rsidRDefault="00FC616C" w:rsidP="00A435F5">
      <w:pPr>
        <w:tabs>
          <w:tab w:val="left" w:pos="142"/>
        </w:tabs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16C">
        <w:rPr>
          <w:rFonts w:ascii="Times New Roman" w:hAnsi="Times New Roman" w:cs="Times New Roman"/>
          <w:b/>
          <w:sz w:val="28"/>
          <w:szCs w:val="28"/>
        </w:rPr>
        <w:t>Мошенко Ольга Владимировна</w:t>
      </w:r>
      <w:r w:rsidRPr="00FC616C">
        <w:rPr>
          <w:rFonts w:ascii="Times New Roman" w:hAnsi="Times New Roman" w:cs="Times New Roman"/>
          <w:sz w:val="28"/>
          <w:szCs w:val="28"/>
        </w:rPr>
        <w:t xml:space="preserve"> – начальник отдела организационно-массовой работы управления по воспитательной работе Курского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>, тел.: 8</w:t>
      </w:r>
      <w:r w:rsidRPr="00FC61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910</w:t>
      </w:r>
      <w:r w:rsidRPr="00FC61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313-49-69, </w:t>
      </w:r>
      <w:hyperlink r:id="rId10" w:history="1">
        <w:r w:rsidRPr="006E3F00">
          <w:rPr>
            <w:rStyle w:val="a3"/>
            <w:rFonts w:ascii="Times New Roman" w:hAnsi="Times New Roman" w:cs="Times New Roman"/>
            <w:sz w:val="28"/>
            <w:szCs w:val="28"/>
          </w:rPr>
          <w:t>351287@mail.ru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C616C" w:rsidRPr="00FC616C" w:rsidRDefault="00FC616C" w:rsidP="00A435F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C616C">
        <w:rPr>
          <w:rFonts w:ascii="Times New Roman" w:hAnsi="Times New Roman" w:cs="Times New Roman"/>
          <w:b/>
          <w:sz w:val="28"/>
          <w:szCs w:val="28"/>
        </w:rPr>
        <w:t>Егорова Александра Николаевна</w:t>
      </w:r>
      <w:r w:rsidRPr="00FC616C">
        <w:rPr>
          <w:rFonts w:ascii="Times New Roman" w:hAnsi="Times New Roman" w:cs="Times New Roman"/>
          <w:sz w:val="28"/>
          <w:szCs w:val="28"/>
        </w:rPr>
        <w:t xml:space="preserve"> – специалист отдела организационно-массовой работы управления по воспитательной работе Курского государственного университета, тел.: 8</w:t>
      </w:r>
      <w:r w:rsidRPr="000251BC">
        <w:rPr>
          <w:rFonts w:ascii="Times New Roman" w:hAnsi="Times New Roman" w:cs="Times New Roman"/>
          <w:sz w:val="28"/>
          <w:szCs w:val="28"/>
        </w:rPr>
        <w:t>-</w:t>
      </w:r>
      <w:r w:rsidRPr="00FC616C">
        <w:rPr>
          <w:rFonts w:ascii="Times New Roman" w:hAnsi="Times New Roman" w:cs="Times New Roman"/>
          <w:sz w:val="28"/>
          <w:szCs w:val="28"/>
        </w:rPr>
        <w:t>951</w:t>
      </w:r>
      <w:r w:rsidR="000251BC" w:rsidRPr="000251BC">
        <w:rPr>
          <w:rFonts w:ascii="Times New Roman" w:hAnsi="Times New Roman" w:cs="Times New Roman"/>
          <w:sz w:val="28"/>
          <w:szCs w:val="28"/>
        </w:rPr>
        <w:t>-</w:t>
      </w:r>
      <w:r w:rsidRPr="00FC616C">
        <w:rPr>
          <w:rFonts w:ascii="Times New Roman" w:hAnsi="Times New Roman" w:cs="Times New Roman"/>
          <w:sz w:val="28"/>
          <w:szCs w:val="28"/>
        </w:rPr>
        <w:t>311</w:t>
      </w:r>
      <w:r w:rsidR="000251BC" w:rsidRPr="000251BC">
        <w:rPr>
          <w:rFonts w:ascii="Times New Roman" w:hAnsi="Times New Roman" w:cs="Times New Roman"/>
          <w:sz w:val="28"/>
          <w:szCs w:val="28"/>
        </w:rPr>
        <w:t>-</w:t>
      </w:r>
      <w:r w:rsidRPr="00FC616C">
        <w:rPr>
          <w:rFonts w:ascii="Times New Roman" w:hAnsi="Times New Roman" w:cs="Times New Roman"/>
          <w:sz w:val="28"/>
          <w:szCs w:val="28"/>
        </w:rPr>
        <w:t>23</w:t>
      </w:r>
      <w:r w:rsidR="000251BC" w:rsidRPr="000251BC">
        <w:rPr>
          <w:rFonts w:ascii="Times New Roman" w:hAnsi="Times New Roman" w:cs="Times New Roman"/>
          <w:sz w:val="28"/>
          <w:szCs w:val="28"/>
        </w:rPr>
        <w:t>-</w:t>
      </w:r>
      <w:r w:rsidRPr="00FC616C">
        <w:rPr>
          <w:rFonts w:ascii="Times New Roman" w:hAnsi="Times New Roman" w:cs="Times New Roman"/>
          <w:sz w:val="28"/>
          <w:szCs w:val="28"/>
        </w:rPr>
        <w:t xml:space="preserve">31, </w:t>
      </w:r>
      <w:hyperlink r:id="rId11" w:history="1">
        <w:r w:rsidRPr="00FC616C">
          <w:rPr>
            <w:rStyle w:val="a3"/>
            <w:rFonts w:ascii="Times New Roman" w:hAnsi="Times New Roman" w:cs="Times New Roman"/>
            <w:sz w:val="28"/>
            <w:szCs w:val="28"/>
          </w:rPr>
          <w:t>89513112331@</w:t>
        </w:r>
        <w:r w:rsidRPr="00FC61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C61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C61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42869" w:rsidRPr="00442869" w:rsidRDefault="00442869" w:rsidP="00A435F5">
      <w:pPr>
        <w:pStyle w:val="11"/>
        <w:jc w:val="left"/>
      </w:pPr>
    </w:p>
    <w:p w:rsidR="00442869" w:rsidRPr="00442869" w:rsidRDefault="00442869" w:rsidP="00A435F5">
      <w:pPr>
        <w:pStyle w:val="1"/>
        <w:shd w:val="clear" w:color="auto" w:fill="auto"/>
        <w:tabs>
          <w:tab w:val="left" w:pos="1470"/>
        </w:tabs>
        <w:spacing w:after="0"/>
        <w:ind w:firstLine="0"/>
        <w:contextualSpacing/>
        <w:jc w:val="left"/>
        <w:rPr>
          <w:sz w:val="28"/>
          <w:szCs w:val="28"/>
        </w:rPr>
      </w:pPr>
    </w:p>
    <w:p w:rsidR="00C059B2" w:rsidRPr="00442869" w:rsidRDefault="00C059B2" w:rsidP="00A435F5">
      <w:pPr>
        <w:rPr>
          <w:rFonts w:ascii="Times New Roman" w:hAnsi="Times New Roman" w:cs="Times New Roman"/>
          <w:sz w:val="28"/>
          <w:szCs w:val="28"/>
        </w:rPr>
      </w:pPr>
    </w:p>
    <w:sectPr w:rsidR="00C059B2" w:rsidRPr="00442869" w:rsidSect="004E14A5">
      <w:footerReference w:type="default" r:id="rId12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F1B" w:rsidRDefault="001D3F1B" w:rsidP="002C03F1">
      <w:r>
        <w:separator/>
      </w:r>
    </w:p>
  </w:endnote>
  <w:endnote w:type="continuationSeparator" w:id="0">
    <w:p w:rsidR="001D3F1B" w:rsidRDefault="001D3F1B" w:rsidP="002C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32671243"/>
      <w:docPartObj>
        <w:docPartGallery w:val="Page Numbers (Bottom of Page)"/>
        <w:docPartUnique/>
      </w:docPartObj>
    </w:sdtPr>
    <w:sdtEndPr/>
    <w:sdtContent>
      <w:p w:rsidR="00FC616C" w:rsidRDefault="005A216B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6AE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C616C" w:rsidRDefault="00FC61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F1B" w:rsidRDefault="001D3F1B" w:rsidP="002C03F1">
      <w:r>
        <w:separator/>
      </w:r>
    </w:p>
  </w:footnote>
  <w:footnote w:type="continuationSeparator" w:id="0">
    <w:p w:rsidR="001D3F1B" w:rsidRDefault="001D3F1B" w:rsidP="002C0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1038"/>
    <w:multiLevelType w:val="multilevel"/>
    <w:tmpl w:val="B94876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743EF"/>
    <w:multiLevelType w:val="multilevel"/>
    <w:tmpl w:val="E634DC2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B335D0"/>
    <w:multiLevelType w:val="multilevel"/>
    <w:tmpl w:val="661EFA8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A446B8"/>
    <w:multiLevelType w:val="multilevel"/>
    <w:tmpl w:val="64F46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1C307C"/>
    <w:multiLevelType w:val="multilevel"/>
    <w:tmpl w:val="9550BB90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A20966"/>
    <w:multiLevelType w:val="multilevel"/>
    <w:tmpl w:val="6DE42C5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94709C2"/>
    <w:multiLevelType w:val="multilevel"/>
    <w:tmpl w:val="2C809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84658F"/>
    <w:multiLevelType w:val="multilevel"/>
    <w:tmpl w:val="BB0C41F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8" w15:restartNumberingAfterBreak="0">
    <w:nsid w:val="43456933"/>
    <w:multiLevelType w:val="multilevel"/>
    <w:tmpl w:val="20BC2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3B2357"/>
    <w:multiLevelType w:val="multilevel"/>
    <w:tmpl w:val="E8BABE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FF3803"/>
    <w:multiLevelType w:val="multilevel"/>
    <w:tmpl w:val="31A63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3213D8"/>
    <w:multiLevelType w:val="multilevel"/>
    <w:tmpl w:val="E2E28A5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 w15:restartNumberingAfterBreak="0">
    <w:nsid w:val="55D17FB4"/>
    <w:multiLevelType w:val="multilevel"/>
    <w:tmpl w:val="2B863E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640C66E5"/>
    <w:multiLevelType w:val="multilevel"/>
    <w:tmpl w:val="3C7EFD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2540C3"/>
    <w:multiLevelType w:val="multilevel"/>
    <w:tmpl w:val="592688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0"/>
  </w:num>
  <w:num w:numId="5">
    <w:abstractNumId w:val="14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  <w:num w:numId="13">
    <w:abstractNumId w:val="1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2EF"/>
    <w:rsid w:val="00006AE3"/>
    <w:rsid w:val="000154E1"/>
    <w:rsid w:val="000251BC"/>
    <w:rsid w:val="000A19F8"/>
    <w:rsid w:val="001550B6"/>
    <w:rsid w:val="001D3F1B"/>
    <w:rsid w:val="002670DB"/>
    <w:rsid w:val="0027229F"/>
    <w:rsid w:val="002C03F1"/>
    <w:rsid w:val="002E122A"/>
    <w:rsid w:val="00377A32"/>
    <w:rsid w:val="003810E5"/>
    <w:rsid w:val="003C0002"/>
    <w:rsid w:val="00421515"/>
    <w:rsid w:val="00442869"/>
    <w:rsid w:val="00445546"/>
    <w:rsid w:val="00452841"/>
    <w:rsid w:val="00480477"/>
    <w:rsid w:val="0049469B"/>
    <w:rsid w:val="004E14A5"/>
    <w:rsid w:val="00527029"/>
    <w:rsid w:val="005A216B"/>
    <w:rsid w:val="00612D27"/>
    <w:rsid w:val="00637E53"/>
    <w:rsid w:val="00731176"/>
    <w:rsid w:val="007B4EB1"/>
    <w:rsid w:val="007B6699"/>
    <w:rsid w:val="007F23A7"/>
    <w:rsid w:val="00904EA0"/>
    <w:rsid w:val="00916D4E"/>
    <w:rsid w:val="00A435F5"/>
    <w:rsid w:val="00B00BF5"/>
    <w:rsid w:val="00B332EF"/>
    <w:rsid w:val="00BA2338"/>
    <w:rsid w:val="00C059B2"/>
    <w:rsid w:val="00C829FB"/>
    <w:rsid w:val="00CB3135"/>
    <w:rsid w:val="00CB38F3"/>
    <w:rsid w:val="00D371EC"/>
    <w:rsid w:val="00E72D2A"/>
    <w:rsid w:val="00EB1D8E"/>
    <w:rsid w:val="00EF468C"/>
    <w:rsid w:val="00F43924"/>
    <w:rsid w:val="00F53CBC"/>
    <w:rsid w:val="00FB2B73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EF104-C89C-4DB8-818F-88478ED1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32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2EF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332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"/>
    <w:basedOn w:val="a0"/>
    <w:rsid w:val="00B33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1">
    <w:name w:val="Основной текст1"/>
    <w:basedOn w:val="a"/>
    <w:link w:val="a4"/>
    <w:rsid w:val="00B332EF"/>
    <w:pPr>
      <w:shd w:val="clear" w:color="auto" w:fill="FFFFFF"/>
      <w:spacing w:after="600" w:line="322" w:lineRule="exact"/>
      <w:ind w:hanging="126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">
    <w:name w:val="Основной текст2"/>
    <w:basedOn w:val="a"/>
    <w:rsid w:val="00B332EF"/>
    <w:pPr>
      <w:shd w:val="clear" w:color="auto" w:fill="FFFFFF"/>
      <w:spacing w:after="600" w:line="322" w:lineRule="exact"/>
      <w:ind w:hanging="126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">
    <w:name w:val="Основной текст4"/>
    <w:basedOn w:val="a"/>
    <w:rsid w:val="00B332EF"/>
    <w:pPr>
      <w:shd w:val="clear" w:color="auto" w:fill="FFFFFF"/>
      <w:spacing w:after="600" w:line="322" w:lineRule="exact"/>
      <w:ind w:hanging="126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B332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32E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442869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44286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1">
    <w:name w:val="Стиль1"/>
    <w:basedOn w:val="a"/>
    <w:uiPriority w:val="99"/>
    <w:rsid w:val="00442869"/>
    <w:pPr>
      <w:widowControl/>
      <w:suppressAutoHyphens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/>
    </w:rPr>
  </w:style>
  <w:style w:type="paragraph" w:customStyle="1" w:styleId="21">
    <w:name w:val="Основной текст 21"/>
    <w:basedOn w:val="a"/>
    <w:uiPriority w:val="99"/>
    <w:rsid w:val="00442869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428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286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89513112331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35128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8951311233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8CF73-5168-4B30-9027-5E5BA25C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17</cp:revision>
  <dcterms:created xsi:type="dcterms:W3CDTF">2019-02-11T08:01:00Z</dcterms:created>
  <dcterms:modified xsi:type="dcterms:W3CDTF">2019-11-11T11:33:00Z</dcterms:modified>
</cp:coreProperties>
</file>