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93" w:rsidRDefault="00541593" w:rsidP="00F61041">
      <w:pPr>
        <w:spacing w:line="360" w:lineRule="auto"/>
        <w:contextualSpacing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747093" w:rsidRPr="00F63B20" w:rsidRDefault="007748B8" w:rsidP="00AB46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B20">
        <w:rPr>
          <w:rFonts w:ascii="Times New Roman" w:hAnsi="Times New Roman" w:cs="Times New Roman"/>
          <w:b/>
          <w:sz w:val="24"/>
          <w:szCs w:val="24"/>
        </w:rPr>
        <w:t>Годовая</w:t>
      </w:r>
      <w:r w:rsidR="00F173FF" w:rsidRPr="00F63B20">
        <w:rPr>
          <w:rFonts w:ascii="Times New Roman" w:hAnsi="Times New Roman" w:cs="Times New Roman"/>
          <w:b/>
          <w:sz w:val="24"/>
          <w:szCs w:val="24"/>
        </w:rPr>
        <w:t xml:space="preserve"> инфляци</w:t>
      </w:r>
      <w:r w:rsidRPr="00F63B20">
        <w:rPr>
          <w:rFonts w:ascii="Times New Roman" w:hAnsi="Times New Roman" w:cs="Times New Roman"/>
          <w:b/>
          <w:sz w:val="24"/>
          <w:szCs w:val="24"/>
        </w:rPr>
        <w:t>я</w:t>
      </w:r>
      <w:r w:rsidR="00F173FF" w:rsidRPr="00F63B20">
        <w:rPr>
          <w:rFonts w:ascii="Times New Roman" w:hAnsi="Times New Roman" w:cs="Times New Roman"/>
          <w:b/>
          <w:sz w:val="24"/>
          <w:szCs w:val="24"/>
        </w:rPr>
        <w:t xml:space="preserve"> в ЦФО </w:t>
      </w:r>
      <w:r w:rsidR="000341E4">
        <w:rPr>
          <w:rFonts w:ascii="Times New Roman" w:hAnsi="Times New Roman" w:cs="Times New Roman"/>
          <w:b/>
          <w:sz w:val="24"/>
          <w:szCs w:val="24"/>
        </w:rPr>
        <w:t xml:space="preserve">в апреле 2019 года </w:t>
      </w:r>
      <w:r w:rsidR="00483564">
        <w:rPr>
          <w:rFonts w:ascii="Times New Roman" w:hAnsi="Times New Roman" w:cs="Times New Roman"/>
          <w:b/>
          <w:sz w:val="24"/>
          <w:szCs w:val="24"/>
        </w:rPr>
        <w:t>ожидаемо снизилась</w:t>
      </w:r>
    </w:p>
    <w:p w:rsidR="00747093" w:rsidRPr="00F63B20" w:rsidRDefault="00747093" w:rsidP="00AB467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6E4F" w:rsidRPr="00F63B20" w:rsidRDefault="00954F03" w:rsidP="00AB4678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B20">
        <w:rPr>
          <w:rFonts w:ascii="Times New Roman" w:hAnsi="Times New Roman" w:cs="Times New Roman"/>
          <w:sz w:val="24"/>
          <w:szCs w:val="24"/>
        </w:rPr>
        <w:t xml:space="preserve">В апреле 2019 года годовая инфляция в ЦФО, как и в целом по России, снизилась и составила 5,4% после 5,7% в </w:t>
      </w:r>
      <w:r w:rsidR="008F2922">
        <w:rPr>
          <w:rFonts w:ascii="Times New Roman" w:hAnsi="Times New Roman" w:cs="Times New Roman"/>
          <w:sz w:val="24"/>
          <w:szCs w:val="24"/>
        </w:rPr>
        <w:t>марте</w:t>
      </w:r>
      <w:r w:rsidRPr="00F63B20">
        <w:rPr>
          <w:rFonts w:ascii="Times New Roman" w:hAnsi="Times New Roman" w:cs="Times New Roman"/>
          <w:sz w:val="24"/>
          <w:szCs w:val="24"/>
        </w:rPr>
        <w:t xml:space="preserve"> (общероссийский показатель – 5,2%</w:t>
      </w:r>
      <w:r w:rsidR="00E04958" w:rsidRPr="00F63B20">
        <w:rPr>
          <w:rFonts w:ascii="Times New Roman" w:hAnsi="Times New Roman" w:cs="Times New Roman"/>
          <w:sz w:val="24"/>
          <w:szCs w:val="24"/>
        </w:rPr>
        <w:t xml:space="preserve"> в апреле после 5,3% в марте</w:t>
      </w:r>
      <w:r w:rsidRPr="00F63B20">
        <w:rPr>
          <w:rFonts w:ascii="Times New Roman" w:hAnsi="Times New Roman" w:cs="Times New Roman"/>
          <w:sz w:val="24"/>
          <w:szCs w:val="24"/>
        </w:rPr>
        <w:t>)</w:t>
      </w:r>
      <w:r w:rsidR="00E04958" w:rsidRPr="00F63B20">
        <w:rPr>
          <w:rFonts w:ascii="Times New Roman" w:hAnsi="Times New Roman" w:cs="Times New Roman"/>
          <w:sz w:val="24"/>
          <w:szCs w:val="24"/>
        </w:rPr>
        <w:t>.</w:t>
      </w:r>
      <w:r w:rsidR="00506E4F"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483564">
        <w:rPr>
          <w:rFonts w:ascii="Times New Roman" w:hAnsi="Times New Roman" w:cs="Times New Roman"/>
          <w:sz w:val="24"/>
          <w:szCs w:val="24"/>
        </w:rPr>
        <w:t xml:space="preserve">Локальный пик роста цен прошло уже </w:t>
      </w:r>
      <w:r w:rsidR="00877BDE" w:rsidRPr="00F63B20">
        <w:rPr>
          <w:rFonts w:ascii="Times New Roman" w:hAnsi="Times New Roman" w:cs="Times New Roman"/>
          <w:sz w:val="24"/>
          <w:szCs w:val="24"/>
        </w:rPr>
        <w:t>1</w:t>
      </w:r>
      <w:r w:rsidR="00A93288" w:rsidRPr="00F63B20">
        <w:rPr>
          <w:rFonts w:ascii="Times New Roman" w:hAnsi="Times New Roman" w:cs="Times New Roman"/>
          <w:sz w:val="24"/>
          <w:szCs w:val="24"/>
        </w:rPr>
        <w:t>4</w:t>
      </w:r>
      <w:r w:rsidR="00483564">
        <w:rPr>
          <w:rFonts w:ascii="Times New Roman" w:hAnsi="Times New Roman" w:cs="Times New Roman"/>
          <w:sz w:val="24"/>
          <w:szCs w:val="24"/>
        </w:rPr>
        <w:t xml:space="preserve"> из 18</w:t>
      </w:r>
      <w:r w:rsidR="00877BDE" w:rsidRPr="00F63B20">
        <w:rPr>
          <w:rFonts w:ascii="Times New Roman" w:hAnsi="Times New Roman" w:cs="Times New Roman"/>
          <w:sz w:val="24"/>
          <w:szCs w:val="24"/>
        </w:rPr>
        <w:t xml:space="preserve"> регионов ЦФО. </w:t>
      </w:r>
      <w:r w:rsidR="00506E4F" w:rsidRPr="00F63B20">
        <w:rPr>
          <w:rFonts w:ascii="Times New Roman" w:hAnsi="Times New Roman" w:cs="Times New Roman"/>
          <w:sz w:val="24"/>
          <w:szCs w:val="24"/>
        </w:rPr>
        <w:t xml:space="preserve">Такая динамика в значительной степени обусловлена </w:t>
      </w:r>
      <w:r w:rsidR="00877BDE" w:rsidRPr="00F63B20">
        <w:rPr>
          <w:rFonts w:ascii="Times New Roman" w:hAnsi="Times New Roman" w:cs="Times New Roman"/>
          <w:sz w:val="24"/>
          <w:szCs w:val="24"/>
        </w:rPr>
        <w:t>укреплением рубля</w:t>
      </w:r>
      <w:r w:rsidR="00312034">
        <w:rPr>
          <w:rFonts w:ascii="Times New Roman" w:hAnsi="Times New Roman" w:cs="Times New Roman"/>
          <w:sz w:val="24"/>
          <w:szCs w:val="24"/>
        </w:rPr>
        <w:t xml:space="preserve"> с начала года</w:t>
      </w:r>
      <w:r w:rsidR="00877BDE" w:rsidRPr="00F63B20">
        <w:rPr>
          <w:rFonts w:ascii="Times New Roman" w:hAnsi="Times New Roman" w:cs="Times New Roman"/>
          <w:sz w:val="24"/>
          <w:szCs w:val="24"/>
        </w:rPr>
        <w:t xml:space="preserve">, сдержанной динамикой потребительского спроса, </w:t>
      </w:r>
      <w:r w:rsidR="00825A28">
        <w:rPr>
          <w:rFonts w:ascii="Times New Roman" w:hAnsi="Times New Roman" w:cs="Times New Roman"/>
          <w:sz w:val="24"/>
          <w:szCs w:val="24"/>
        </w:rPr>
        <w:t>затуханием эффекта переноса повышения НДС в цены</w:t>
      </w:r>
      <w:r w:rsidR="00877BDE" w:rsidRPr="00F63B20">
        <w:rPr>
          <w:rFonts w:ascii="Times New Roman" w:hAnsi="Times New Roman" w:cs="Times New Roman"/>
          <w:sz w:val="24"/>
          <w:szCs w:val="24"/>
        </w:rPr>
        <w:t>, а также продолжающ</w:t>
      </w:r>
      <w:r w:rsidR="00483564">
        <w:rPr>
          <w:rFonts w:ascii="Times New Roman" w:hAnsi="Times New Roman" w:cs="Times New Roman"/>
          <w:sz w:val="24"/>
          <w:szCs w:val="24"/>
        </w:rPr>
        <w:t>ей</w:t>
      </w:r>
      <w:r w:rsidR="00877BDE" w:rsidRPr="00F63B20">
        <w:rPr>
          <w:rFonts w:ascii="Times New Roman" w:hAnsi="Times New Roman" w:cs="Times New Roman"/>
          <w:sz w:val="24"/>
          <w:szCs w:val="24"/>
        </w:rPr>
        <w:t xml:space="preserve">ся </w:t>
      </w:r>
      <w:r w:rsidR="00483564">
        <w:rPr>
          <w:rFonts w:ascii="Times New Roman" w:hAnsi="Times New Roman" w:cs="Times New Roman"/>
          <w:sz w:val="24"/>
          <w:szCs w:val="24"/>
        </w:rPr>
        <w:t>стабилизацией</w:t>
      </w:r>
      <w:r w:rsidR="00877BDE" w:rsidRPr="00F63B20">
        <w:rPr>
          <w:rFonts w:ascii="Times New Roman" w:hAnsi="Times New Roman" w:cs="Times New Roman"/>
          <w:sz w:val="24"/>
          <w:szCs w:val="24"/>
        </w:rPr>
        <w:t xml:space="preserve"> цен на топливо.</w:t>
      </w:r>
    </w:p>
    <w:p w:rsidR="00877BDE" w:rsidRPr="00F63B20" w:rsidRDefault="00DF4B06" w:rsidP="00AB4678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B20">
        <w:rPr>
          <w:rFonts w:ascii="Times New Roman" w:hAnsi="Times New Roman" w:cs="Times New Roman"/>
          <w:sz w:val="24"/>
          <w:szCs w:val="24"/>
        </w:rPr>
        <w:t>Замедлен</w:t>
      </w:r>
      <w:r w:rsidR="00CE3D8B" w:rsidRPr="00F63B20">
        <w:rPr>
          <w:rFonts w:ascii="Times New Roman" w:hAnsi="Times New Roman" w:cs="Times New Roman"/>
          <w:sz w:val="24"/>
          <w:szCs w:val="24"/>
        </w:rPr>
        <w:t>ие</w:t>
      </w:r>
      <w:r w:rsidR="00B01FE1" w:rsidRPr="00F63B20">
        <w:rPr>
          <w:rFonts w:ascii="Times New Roman" w:hAnsi="Times New Roman" w:cs="Times New Roman"/>
          <w:sz w:val="24"/>
          <w:szCs w:val="24"/>
        </w:rPr>
        <w:t xml:space="preserve"> инфляци</w:t>
      </w:r>
      <w:r w:rsidR="00FD60E4">
        <w:rPr>
          <w:rFonts w:ascii="Times New Roman" w:hAnsi="Times New Roman" w:cs="Times New Roman"/>
          <w:sz w:val="24"/>
          <w:szCs w:val="24"/>
        </w:rPr>
        <w:t>и</w:t>
      </w:r>
      <w:r w:rsidR="00CE3D8B" w:rsidRPr="00F63B20">
        <w:rPr>
          <w:rFonts w:ascii="Times New Roman" w:hAnsi="Times New Roman" w:cs="Times New Roman"/>
          <w:sz w:val="24"/>
          <w:szCs w:val="24"/>
        </w:rPr>
        <w:t xml:space="preserve"> в округе </w:t>
      </w:r>
      <w:r w:rsidR="00312034">
        <w:rPr>
          <w:rFonts w:ascii="Times New Roman" w:hAnsi="Times New Roman" w:cs="Times New Roman"/>
          <w:sz w:val="24"/>
          <w:szCs w:val="24"/>
        </w:rPr>
        <w:t>наблюдалось как на товарных рынках</w:t>
      </w:r>
      <w:r w:rsidR="008F2922">
        <w:rPr>
          <w:rFonts w:ascii="Times New Roman" w:hAnsi="Times New Roman" w:cs="Times New Roman"/>
          <w:sz w:val="24"/>
          <w:szCs w:val="24"/>
        </w:rPr>
        <w:t>, так и в сфере услуг</w:t>
      </w:r>
      <w:r w:rsidR="00312034">
        <w:rPr>
          <w:rFonts w:ascii="Times New Roman" w:hAnsi="Times New Roman" w:cs="Times New Roman"/>
          <w:sz w:val="24"/>
          <w:szCs w:val="24"/>
        </w:rPr>
        <w:t>: прирост цен на продовольствие снизился до 6,4%</w:t>
      </w:r>
      <w:r w:rsidR="008F2922">
        <w:rPr>
          <w:rFonts w:ascii="Times New Roman" w:hAnsi="Times New Roman" w:cs="Times New Roman"/>
          <w:sz w:val="24"/>
          <w:szCs w:val="24"/>
        </w:rPr>
        <w:t xml:space="preserve"> с 6,5%</w:t>
      </w:r>
      <w:r w:rsidR="00312034">
        <w:rPr>
          <w:rFonts w:ascii="Times New Roman" w:hAnsi="Times New Roman" w:cs="Times New Roman"/>
          <w:sz w:val="24"/>
          <w:szCs w:val="24"/>
        </w:rPr>
        <w:t>, на непродовольственные товары – до 4,9%</w:t>
      </w:r>
      <w:r w:rsidR="008F2922">
        <w:rPr>
          <w:rFonts w:ascii="Times New Roman" w:hAnsi="Times New Roman" w:cs="Times New Roman"/>
          <w:sz w:val="24"/>
          <w:szCs w:val="24"/>
        </w:rPr>
        <w:t xml:space="preserve"> с 5,3%</w:t>
      </w:r>
      <w:r w:rsidR="00312034">
        <w:rPr>
          <w:rFonts w:ascii="Times New Roman" w:hAnsi="Times New Roman" w:cs="Times New Roman"/>
          <w:sz w:val="24"/>
          <w:szCs w:val="24"/>
        </w:rPr>
        <w:t>, темп</w:t>
      </w:r>
      <w:r w:rsidR="008F2922">
        <w:rPr>
          <w:rFonts w:ascii="Times New Roman" w:hAnsi="Times New Roman" w:cs="Times New Roman"/>
          <w:sz w:val="24"/>
          <w:szCs w:val="24"/>
        </w:rPr>
        <w:t>ы</w:t>
      </w:r>
      <w:r w:rsidR="00312034">
        <w:rPr>
          <w:rFonts w:ascii="Times New Roman" w:hAnsi="Times New Roman" w:cs="Times New Roman"/>
          <w:sz w:val="24"/>
          <w:szCs w:val="24"/>
        </w:rPr>
        <w:t xml:space="preserve"> роста цен</w:t>
      </w:r>
      <w:r w:rsidR="008F2922">
        <w:rPr>
          <w:rFonts w:ascii="Times New Roman" w:hAnsi="Times New Roman" w:cs="Times New Roman"/>
          <w:sz w:val="24"/>
          <w:szCs w:val="24"/>
        </w:rPr>
        <w:t xml:space="preserve"> на услуги </w:t>
      </w:r>
      <w:r w:rsidR="00014141">
        <w:rPr>
          <w:rFonts w:ascii="Times New Roman" w:hAnsi="Times New Roman" w:cs="Times New Roman"/>
          <w:sz w:val="24"/>
          <w:szCs w:val="24"/>
        </w:rPr>
        <w:t>опустились</w:t>
      </w:r>
      <w:r w:rsidR="00312034">
        <w:rPr>
          <w:rFonts w:ascii="Times New Roman" w:hAnsi="Times New Roman" w:cs="Times New Roman"/>
          <w:sz w:val="24"/>
          <w:szCs w:val="24"/>
        </w:rPr>
        <w:t xml:space="preserve"> </w:t>
      </w:r>
      <w:r w:rsidR="008F2922">
        <w:rPr>
          <w:rFonts w:ascii="Times New Roman" w:hAnsi="Times New Roman" w:cs="Times New Roman"/>
          <w:sz w:val="24"/>
          <w:szCs w:val="24"/>
        </w:rPr>
        <w:t xml:space="preserve">до 4,9% </w:t>
      </w:r>
      <w:r w:rsidR="00312034">
        <w:rPr>
          <w:rFonts w:ascii="Times New Roman" w:hAnsi="Times New Roman" w:cs="Times New Roman"/>
          <w:sz w:val="24"/>
          <w:szCs w:val="24"/>
        </w:rPr>
        <w:t>с 5,1%</w:t>
      </w:r>
      <w:r w:rsidR="008F2922">
        <w:rPr>
          <w:rFonts w:ascii="Times New Roman" w:hAnsi="Times New Roman" w:cs="Times New Roman"/>
          <w:sz w:val="24"/>
          <w:szCs w:val="24"/>
        </w:rPr>
        <w:t>.</w:t>
      </w:r>
      <w:r w:rsidR="00312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88" w:rsidRPr="00F63B20" w:rsidRDefault="000474A2" w:rsidP="00AB4678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Замедление годовой</w:t>
      </w:r>
      <w:r w:rsidR="0081782A" w:rsidRPr="00F63B20">
        <w:rPr>
          <w:rFonts w:ascii="Times New Roman" w:hAnsi="Times New Roman" w:cs="Times New Roman"/>
          <w:sz w:val="24"/>
          <w:szCs w:val="24"/>
        </w:rPr>
        <w:t xml:space="preserve"> инфляции </w:t>
      </w:r>
      <w:r w:rsidR="0081782A" w:rsidRPr="00483564">
        <w:rPr>
          <w:rFonts w:ascii="Times New Roman" w:hAnsi="Times New Roman" w:cs="Times New Roman"/>
          <w:b/>
          <w:sz w:val="24"/>
          <w:szCs w:val="24"/>
        </w:rPr>
        <w:t xml:space="preserve">по непродовольственным товарам </w:t>
      </w:r>
      <w:r w:rsidR="0081782A" w:rsidRPr="00F63B20">
        <w:rPr>
          <w:rFonts w:ascii="Times New Roman" w:hAnsi="Times New Roman" w:cs="Times New Roman"/>
          <w:sz w:val="24"/>
          <w:szCs w:val="24"/>
        </w:rPr>
        <w:t>обусловлено в первую очередь</w:t>
      </w:r>
      <w:r w:rsidR="008F2922">
        <w:rPr>
          <w:rFonts w:ascii="Times New Roman" w:hAnsi="Times New Roman" w:cs="Times New Roman"/>
          <w:sz w:val="24"/>
          <w:szCs w:val="24"/>
        </w:rPr>
        <w:t xml:space="preserve"> снижением </w:t>
      </w:r>
      <w:r w:rsidR="0081782A" w:rsidRPr="00F63B20">
        <w:rPr>
          <w:rFonts w:ascii="Times New Roman" w:hAnsi="Times New Roman" w:cs="Times New Roman"/>
          <w:sz w:val="24"/>
          <w:szCs w:val="24"/>
        </w:rPr>
        <w:t xml:space="preserve">темпов прироста цен на </w:t>
      </w:r>
      <w:r w:rsidR="00E92176" w:rsidRPr="00F63B20">
        <w:rPr>
          <w:rFonts w:ascii="Times New Roman" w:hAnsi="Times New Roman" w:cs="Times New Roman"/>
          <w:sz w:val="24"/>
          <w:szCs w:val="24"/>
        </w:rPr>
        <w:t xml:space="preserve">иностранные </w:t>
      </w:r>
      <w:r w:rsidR="0081782A" w:rsidRPr="00F63B20">
        <w:rPr>
          <w:rFonts w:ascii="Times New Roman" w:hAnsi="Times New Roman" w:cs="Times New Roman"/>
          <w:sz w:val="24"/>
          <w:szCs w:val="24"/>
        </w:rPr>
        <w:t>легковые автомобили</w:t>
      </w:r>
      <w:r w:rsidR="00E92176"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B01FE1" w:rsidRPr="00F63B20">
        <w:rPr>
          <w:rFonts w:ascii="Times New Roman" w:hAnsi="Times New Roman" w:cs="Times New Roman"/>
          <w:sz w:val="24"/>
          <w:szCs w:val="24"/>
        </w:rPr>
        <w:t>на фоне</w:t>
      </w:r>
      <w:r w:rsidR="00E92176" w:rsidRPr="00F63B20">
        <w:rPr>
          <w:rFonts w:ascii="Times New Roman" w:hAnsi="Times New Roman" w:cs="Times New Roman"/>
          <w:sz w:val="24"/>
          <w:szCs w:val="24"/>
        </w:rPr>
        <w:t xml:space="preserve"> стабилизаци</w:t>
      </w:r>
      <w:r w:rsidR="00B01FE1" w:rsidRPr="00F63B20">
        <w:rPr>
          <w:rFonts w:ascii="Times New Roman" w:hAnsi="Times New Roman" w:cs="Times New Roman"/>
          <w:sz w:val="24"/>
          <w:szCs w:val="24"/>
        </w:rPr>
        <w:t>и</w:t>
      </w:r>
      <w:r w:rsidR="00E92176" w:rsidRPr="00F63B20">
        <w:rPr>
          <w:rFonts w:ascii="Times New Roman" w:hAnsi="Times New Roman" w:cs="Times New Roman"/>
          <w:sz w:val="24"/>
          <w:szCs w:val="24"/>
        </w:rPr>
        <w:t xml:space="preserve"> курса рубля.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92176" w:rsidRPr="00F63B20">
        <w:rPr>
          <w:rFonts w:ascii="Times New Roman" w:hAnsi="Times New Roman" w:cs="Times New Roman"/>
          <w:sz w:val="24"/>
          <w:szCs w:val="24"/>
        </w:rPr>
        <w:t xml:space="preserve">одовой </w:t>
      </w:r>
      <w:r w:rsidR="00014141">
        <w:rPr>
          <w:rFonts w:ascii="Times New Roman" w:hAnsi="Times New Roman" w:cs="Times New Roman"/>
          <w:sz w:val="24"/>
          <w:szCs w:val="24"/>
        </w:rPr>
        <w:t>при</w:t>
      </w:r>
      <w:r w:rsidR="00E92176" w:rsidRPr="00F63B20">
        <w:rPr>
          <w:rFonts w:ascii="Times New Roman" w:hAnsi="Times New Roman" w:cs="Times New Roman"/>
          <w:sz w:val="24"/>
          <w:szCs w:val="24"/>
        </w:rPr>
        <w:t xml:space="preserve">рост цен на моторное топливо также снизился в условиях </w:t>
      </w:r>
      <w:r w:rsidR="00522E79" w:rsidRPr="00F63B20">
        <w:rPr>
          <w:rFonts w:ascii="Times New Roman" w:hAnsi="Times New Roman" w:cs="Times New Roman"/>
          <w:sz w:val="24"/>
          <w:szCs w:val="24"/>
        </w:rPr>
        <w:t xml:space="preserve">выполнения нефтяными компаниями соглашений с </w:t>
      </w:r>
      <w:r w:rsidR="008F2922">
        <w:rPr>
          <w:rFonts w:ascii="Times New Roman" w:hAnsi="Times New Roman" w:cs="Times New Roman"/>
          <w:sz w:val="24"/>
          <w:szCs w:val="24"/>
        </w:rPr>
        <w:t>п</w:t>
      </w:r>
      <w:r w:rsidR="00522E79" w:rsidRPr="00F63B20">
        <w:rPr>
          <w:rFonts w:ascii="Times New Roman" w:hAnsi="Times New Roman" w:cs="Times New Roman"/>
          <w:sz w:val="24"/>
          <w:szCs w:val="24"/>
        </w:rPr>
        <w:t xml:space="preserve">равительством РФ о «заморозке» цен. </w:t>
      </w:r>
      <w:r w:rsidR="00833030">
        <w:rPr>
          <w:rFonts w:ascii="Times New Roman" w:hAnsi="Times New Roman" w:cs="Times New Roman"/>
          <w:sz w:val="24"/>
          <w:szCs w:val="24"/>
        </w:rPr>
        <w:t>П</w:t>
      </w:r>
      <w:r w:rsidR="00522E79" w:rsidRPr="00F63B20">
        <w:rPr>
          <w:rFonts w:ascii="Times New Roman" w:hAnsi="Times New Roman" w:cs="Times New Roman"/>
          <w:sz w:val="24"/>
          <w:szCs w:val="24"/>
        </w:rPr>
        <w:t xml:space="preserve">родление </w:t>
      </w:r>
      <w:r w:rsidR="00D155A1">
        <w:rPr>
          <w:rFonts w:ascii="Times New Roman" w:hAnsi="Times New Roman" w:cs="Times New Roman"/>
          <w:sz w:val="24"/>
          <w:szCs w:val="24"/>
        </w:rPr>
        <w:t>действия</w:t>
      </w:r>
      <w:r w:rsidR="00522E79"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8F2922">
        <w:rPr>
          <w:rFonts w:ascii="Times New Roman" w:hAnsi="Times New Roman" w:cs="Times New Roman"/>
          <w:sz w:val="24"/>
          <w:szCs w:val="24"/>
        </w:rPr>
        <w:t>этого</w:t>
      </w:r>
      <w:r w:rsidR="008F2922"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522E79" w:rsidRPr="00F63B20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825A28">
        <w:rPr>
          <w:rFonts w:ascii="Times New Roman" w:hAnsi="Times New Roman" w:cs="Times New Roman"/>
          <w:sz w:val="24"/>
          <w:szCs w:val="24"/>
        </w:rPr>
        <w:t>ограничивает</w:t>
      </w:r>
      <w:r w:rsidR="00522E79" w:rsidRPr="00F63B20">
        <w:rPr>
          <w:rFonts w:ascii="Times New Roman" w:hAnsi="Times New Roman" w:cs="Times New Roman"/>
          <w:sz w:val="24"/>
          <w:szCs w:val="24"/>
        </w:rPr>
        <w:t xml:space="preserve"> риски роста цен на нефтепродукты минимум до конца </w:t>
      </w:r>
      <w:r w:rsidR="00522E79" w:rsidRPr="00F63B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22E79" w:rsidRPr="00F63B20">
        <w:rPr>
          <w:rFonts w:ascii="Times New Roman" w:hAnsi="Times New Roman" w:cs="Times New Roman"/>
          <w:sz w:val="24"/>
          <w:szCs w:val="24"/>
        </w:rPr>
        <w:t xml:space="preserve"> квартала текущего года.</w:t>
      </w:r>
    </w:p>
    <w:p w:rsidR="00522E79" w:rsidRPr="00F63B20" w:rsidRDefault="00AB4678" w:rsidP="00AB4678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B20">
        <w:rPr>
          <w:rFonts w:ascii="Times New Roman" w:hAnsi="Times New Roman" w:cs="Times New Roman"/>
          <w:sz w:val="24"/>
          <w:szCs w:val="24"/>
        </w:rPr>
        <w:t>Сохран</w:t>
      </w:r>
      <w:r w:rsidR="00E073BB">
        <w:rPr>
          <w:rFonts w:ascii="Times New Roman" w:hAnsi="Times New Roman" w:cs="Times New Roman"/>
          <w:sz w:val="24"/>
          <w:szCs w:val="24"/>
        </w:rPr>
        <w:t>ению</w:t>
      </w:r>
      <w:r w:rsidR="005A519B" w:rsidRPr="00F63B20">
        <w:rPr>
          <w:rFonts w:ascii="Times New Roman" w:hAnsi="Times New Roman" w:cs="Times New Roman"/>
          <w:sz w:val="24"/>
          <w:szCs w:val="24"/>
        </w:rPr>
        <w:t xml:space="preserve"> тенденци</w:t>
      </w:r>
      <w:r w:rsidR="00E073BB">
        <w:rPr>
          <w:rFonts w:ascii="Times New Roman" w:hAnsi="Times New Roman" w:cs="Times New Roman"/>
          <w:sz w:val="24"/>
          <w:szCs w:val="24"/>
        </w:rPr>
        <w:t>и</w:t>
      </w:r>
      <w:r w:rsidR="005A519B" w:rsidRPr="00F63B20">
        <w:rPr>
          <w:rFonts w:ascii="Times New Roman" w:hAnsi="Times New Roman" w:cs="Times New Roman"/>
          <w:sz w:val="24"/>
          <w:szCs w:val="24"/>
        </w:rPr>
        <w:t xml:space="preserve"> к снижению годового темпа прироста цен на </w:t>
      </w:r>
      <w:r w:rsidR="005A519B" w:rsidRPr="00483564">
        <w:rPr>
          <w:rFonts w:ascii="Times New Roman" w:hAnsi="Times New Roman" w:cs="Times New Roman"/>
          <w:b/>
          <w:sz w:val="24"/>
          <w:szCs w:val="24"/>
        </w:rPr>
        <w:t>про</w:t>
      </w:r>
      <w:r w:rsidR="00AF0E69" w:rsidRPr="00483564">
        <w:rPr>
          <w:rFonts w:ascii="Times New Roman" w:hAnsi="Times New Roman" w:cs="Times New Roman"/>
          <w:b/>
          <w:sz w:val="24"/>
          <w:szCs w:val="24"/>
        </w:rPr>
        <w:t xml:space="preserve">довольственные товары </w:t>
      </w:r>
      <w:r w:rsidR="004265F5" w:rsidRPr="00F63B20">
        <w:rPr>
          <w:rFonts w:ascii="Times New Roman" w:hAnsi="Times New Roman" w:cs="Times New Roman"/>
          <w:sz w:val="24"/>
          <w:szCs w:val="24"/>
        </w:rPr>
        <w:t>способствовало</w:t>
      </w:r>
      <w:r w:rsidR="00AF0E69" w:rsidRPr="00F63B20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717F3D">
        <w:rPr>
          <w:rFonts w:ascii="Times New Roman" w:hAnsi="Times New Roman" w:cs="Times New Roman"/>
          <w:sz w:val="24"/>
          <w:szCs w:val="24"/>
        </w:rPr>
        <w:t xml:space="preserve"> </w:t>
      </w:r>
      <w:r w:rsidR="00717F3D" w:rsidRPr="00F63B20">
        <w:rPr>
          <w:rFonts w:ascii="Times New Roman" w:hAnsi="Times New Roman" w:cs="Times New Roman"/>
          <w:sz w:val="24"/>
          <w:szCs w:val="24"/>
        </w:rPr>
        <w:t xml:space="preserve">замедление </w:t>
      </w:r>
      <w:r w:rsidR="00717F3D">
        <w:rPr>
          <w:rFonts w:ascii="Times New Roman" w:hAnsi="Times New Roman" w:cs="Times New Roman"/>
          <w:sz w:val="24"/>
          <w:szCs w:val="24"/>
        </w:rPr>
        <w:t>темпов удорожания</w:t>
      </w:r>
      <w:r w:rsidR="005A519B" w:rsidRPr="00F63B20">
        <w:rPr>
          <w:rFonts w:ascii="Times New Roman" w:hAnsi="Times New Roman" w:cs="Times New Roman"/>
          <w:sz w:val="24"/>
          <w:szCs w:val="24"/>
        </w:rPr>
        <w:t xml:space="preserve"> плодоовощн</w:t>
      </w:r>
      <w:r w:rsidR="00717F3D">
        <w:rPr>
          <w:rFonts w:ascii="Times New Roman" w:hAnsi="Times New Roman" w:cs="Times New Roman"/>
          <w:sz w:val="24"/>
          <w:szCs w:val="24"/>
        </w:rPr>
        <w:t>ой</w:t>
      </w:r>
      <w:r w:rsidR="005A519B" w:rsidRPr="00F63B20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717F3D">
        <w:rPr>
          <w:rFonts w:ascii="Times New Roman" w:hAnsi="Times New Roman" w:cs="Times New Roman"/>
          <w:sz w:val="24"/>
          <w:szCs w:val="24"/>
        </w:rPr>
        <w:t>и</w:t>
      </w:r>
      <w:r w:rsidR="005A519B" w:rsidRPr="00F63B20">
        <w:rPr>
          <w:rFonts w:ascii="Times New Roman" w:hAnsi="Times New Roman" w:cs="Times New Roman"/>
          <w:sz w:val="24"/>
          <w:szCs w:val="24"/>
        </w:rPr>
        <w:t xml:space="preserve">, </w:t>
      </w:r>
      <w:r w:rsidR="00AF0E69" w:rsidRPr="00F63B20">
        <w:rPr>
          <w:rFonts w:ascii="Times New Roman" w:hAnsi="Times New Roman" w:cs="Times New Roman"/>
          <w:sz w:val="24"/>
          <w:szCs w:val="24"/>
        </w:rPr>
        <w:t>сахар</w:t>
      </w:r>
      <w:r w:rsidR="00717F3D">
        <w:rPr>
          <w:rFonts w:ascii="Times New Roman" w:hAnsi="Times New Roman" w:cs="Times New Roman"/>
          <w:sz w:val="24"/>
          <w:szCs w:val="24"/>
        </w:rPr>
        <w:t>а</w:t>
      </w:r>
      <w:r w:rsidR="00AF0E69" w:rsidRPr="00F63B20">
        <w:rPr>
          <w:rFonts w:ascii="Times New Roman" w:hAnsi="Times New Roman" w:cs="Times New Roman"/>
          <w:sz w:val="24"/>
          <w:szCs w:val="24"/>
        </w:rPr>
        <w:t xml:space="preserve"> и я</w:t>
      </w:r>
      <w:r w:rsidR="00717F3D">
        <w:rPr>
          <w:rFonts w:ascii="Times New Roman" w:hAnsi="Times New Roman" w:cs="Times New Roman"/>
          <w:sz w:val="24"/>
          <w:szCs w:val="24"/>
        </w:rPr>
        <w:t>и</w:t>
      </w:r>
      <w:r w:rsidR="00AF0E69" w:rsidRPr="00F63B20">
        <w:rPr>
          <w:rFonts w:ascii="Times New Roman" w:hAnsi="Times New Roman" w:cs="Times New Roman"/>
          <w:sz w:val="24"/>
          <w:szCs w:val="24"/>
        </w:rPr>
        <w:t>ц.</w:t>
      </w:r>
      <w:r w:rsidR="00014141">
        <w:rPr>
          <w:rFonts w:ascii="Times New Roman" w:hAnsi="Times New Roman" w:cs="Times New Roman"/>
          <w:sz w:val="24"/>
          <w:szCs w:val="24"/>
        </w:rPr>
        <w:t xml:space="preserve"> В апреле з</w:t>
      </w:r>
      <w:r w:rsidR="004265F5" w:rsidRPr="00F63B20">
        <w:rPr>
          <w:rFonts w:ascii="Times New Roman" w:hAnsi="Times New Roman" w:cs="Times New Roman"/>
          <w:sz w:val="24"/>
          <w:szCs w:val="24"/>
        </w:rPr>
        <w:t xml:space="preserve">аметно снизился </w:t>
      </w:r>
      <w:r w:rsidR="00483564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4265F5" w:rsidRPr="00F63B20">
        <w:rPr>
          <w:rFonts w:ascii="Times New Roman" w:hAnsi="Times New Roman" w:cs="Times New Roman"/>
          <w:sz w:val="24"/>
          <w:szCs w:val="24"/>
        </w:rPr>
        <w:t xml:space="preserve">темп прироста цен на апельсины, морковь и огурцы. </w:t>
      </w:r>
      <w:r w:rsidR="00483564">
        <w:rPr>
          <w:rFonts w:ascii="Times New Roman" w:hAnsi="Times New Roman" w:cs="Times New Roman"/>
          <w:sz w:val="24"/>
          <w:szCs w:val="24"/>
        </w:rPr>
        <w:t>П</w:t>
      </w:r>
      <w:r w:rsidR="004265F5" w:rsidRPr="00F63B20">
        <w:rPr>
          <w:rFonts w:ascii="Times New Roman" w:hAnsi="Times New Roman" w:cs="Times New Roman"/>
          <w:sz w:val="24"/>
          <w:szCs w:val="24"/>
        </w:rPr>
        <w:t>одешевели</w:t>
      </w:r>
      <w:r w:rsidR="00AF0E69"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C57A0A">
        <w:rPr>
          <w:rFonts w:ascii="Times New Roman" w:hAnsi="Times New Roman" w:cs="Times New Roman"/>
          <w:sz w:val="24"/>
          <w:szCs w:val="24"/>
        </w:rPr>
        <w:t>по сравнению с</w:t>
      </w:r>
      <w:r w:rsidR="005D486D">
        <w:rPr>
          <w:rFonts w:ascii="Times New Roman" w:hAnsi="Times New Roman" w:cs="Times New Roman"/>
          <w:sz w:val="24"/>
          <w:szCs w:val="24"/>
        </w:rPr>
        <w:t xml:space="preserve"> апрелем </w:t>
      </w:r>
      <w:r w:rsidR="00C57A0A">
        <w:rPr>
          <w:rFonts w:ascii="Times New Roman" w:hAnsi="Times New Roman" w:cs="Times New Roman"/>
          <w:sz w:val="24"/>
          <w:szCs w:val="24"/>
        </w:rPr>
        <w:t>предыдущ</w:t>
      </w:r>
      <w:r w:rsidR="005D486D">
        <w:rPr>
          <w:rFonts w:ascii="Times New Roman" w:hAnsi="Times New Roman" w:cs="Times New Roman"/>
          <w:sz w:val="24"/>
          <w:szCs w:val="24"/>
        </w:rPr>
        <w:t>его года</w:t>
      </w:r>
      <w:r w:rsidR="00C57A0A">
        <w:rPr>
          <w:rFonts w:ascii="Times New Roman" w:hAnsi="Times New Roman" w:cs="Times New Roman"/>
          <w:sz w:val="24"/>
          <w:szCs w:val="24"/>
        </w:rPr>
        <w:t xml:space="preserve"> </w:t>
      </w:r>
      <w:r w:rsidR="00AF0E69" w:rsidRPr="00F63B20">
        <w:rPr>
          <w:rFonts w:ascii="Times New Roman" w:hAnsi="Times New Roman" w:cs="Times New Roman"/>
          <w:sz w:val="24"/>
          <w:szCs w:val="24"/>
        </w:rPr>
        <w:t>некоторы</w:t>
      </w:r>
      <w:r w:rsidR="004265F5" w:rsidRPr="00F63B20">
        <w:rPr>
          <w:rFonts w:ascii="Times New Roman" w:hAnsi="Times New Roman" w:cs="Times New Roman"/>
          <w:sz w:val="24"/>
          <w:szCs w:val="24"/>
        </w:rPr>
        <w:t>е</w:t>
      </w:r>
      <w:r w:rsidR="00AF0E69" w:rsidRPr="00F63B20">
        <w:rPr>
          <w:rFonts w:ascii="Times New Roman" w:hAnsi="Times New Roman" w:cs="Times New Roman"/>
          <w:sz w:val="24"/>
          <w:szCs w:val="24"/>
        </w:rPr>
        <w:t xml:space="preserve"> овощ</w:t>
      </w:r>
      <w:r w:rsidR="004265F5" w:rsidRPr="00F63B20">
        <w:rPr>
          <w:rFonts w:ascii="Times New Roman" w:hAnsi="Times New Roman" w:cs="Times New Roman"/>
          <w:sz w:val="24"/>
          <w:szCs w:val="24"/>
        </w:rPr>
        <w:t>и</w:t>
      </w:r>
      <w:r w:rsidR="00AF0E69" w:rsidRPr="00F63B20">
        <w:rPr>
          <w:rFonts w:ascii="Times New Roman" w:hAnsi="Times New Roman" w:cs="Times New Roman"/>
          <w:sz w:val="24"/>
          <w:szCs w:val="24"/>
        </w:rPr>
        <w:t xml:space="preserve"> (картофель, свекла)</w:t>
      </w:r>
      <w:r w:rsidR="004265F5" w:rsidRPr="00F63B20">
        <w:rPr>
          <w:rFonts w:ascii="Times New Roman" w:hAnsi="Times New Roman" w:cs="Times New Roman"/>
          <w:sz w:val="24"/>
          <w:szCs w:val="24"/>
        </w:rPr>
        <w:t xml:space="preserve"> и фрукты</w:t>
      </w:r>
      <w:r w:rsidR="00AF0E69" w:rsidRPr="00F63B20">
        <w:rPr>
          <w:rFonts w:ascii="Times New Roman" w:hAnsi="Times New Roman" w:cs="Times New Roman"/>
          <w:sz w:val="24"/>
          <w:szCs w:val="24"/>
        </w:rPr>
        <w:t xml:space="preserve"> (яблоки, виноград)</w:t>
      </w:r>
      <w:r w:rsidR="004265F5" w:rsidRPr="00F63B20">
        <w:rPr>
          <w:rFonts w:ascii="Times New Roman" w:hAnsi="Times New Roman" w:cs="Times New Roman"/>
          <w:sz w:val="24"/>
          <w:szCs w:val="24"/>
        </w:rPr>
        <w:t>. На</w:t>
      </w:r>
      <w:r w:rsidR="00717F3D">
        <w:rPr>
          <w:rFonts w:ascii="Times New Roman" w:hAnsi="Times New Roman" w:cs="Times New Roman"/>
          <w:sz w:val="24"/>
          <w:szCs w:val="24"/>
        </w:rPr>
        <w:t xml:space="preserve"> </w:t>
      </w:r>
      <w:r w:rsidR="004265F5" w:rsidRPr="00F63B20">
        <w:rPr>
          <w:rFonts w:ascii="Times New Roman" w:hAnsi="Times New Roman" w:cs="Times New Roman"/>
          <w:sz w:val="24"/>
          <w:szCs w:val="24"/>
        </w:rPr>
        <w:t xml:space="preserve">динамику отчасти повлияло поступление на рынок </w:t>
      </w:r>
      <w:r w:rsidR="00483564">
        <w:rPr>
          <w:rFonts w:ascii="Times New Roman" w:hAnsi="Times New Roman" w:cs="Times New Roman"/>
          <w:sz w:val="24"/>
          <w:szCs w:val="24"/>
        </w:rPr>
        <w:t>высок</w:t>
      </w:r>
      <w:r w:rsidR="004265F5" w:rsidRPr="00F63B20">
        <w:rPr>
          <w:rFonts w:ascii="Times New Roman" w:hAnsi="Times New Roman" w:cs="Times New Roman"/>
          <w:sz w:val="24"/>
          <w:szCs w:val="24"/>
        </w:rPr>
        <w:t xml:space="preserve">ого урожая тепличных овощей, а также реализация </w:t>
      </w:r>
      <w:r w:rsidR="00483564">
        <w:rPr>
          <w:rFonts w:ascii="Times New Roman" w:hAnsi="Times New Roman" w:cs="Times New Roman"/>
          <w:sz w:val="24"/>
          <w:szCs w:val="24"/>
        </w:rPr>
        <w:t xml:space="preserve">значительных </w:t>
      </w:r>
      <w:r w:rsidR="004265F5" w:rsidRPr="00F63B20">
        <w:rPr>
          <w:rFonts w:ascii="Times New Roman" w:hAnsi="Times New Roman" w:cs="Times New Roman"/>
          <w:sz w:val="24"/>
          <w:szCs w:val="24"/>
        </w:rPr>
        <w:t>запасов прошлого года.</w:t>
      </w:r>
    </w:p>
    <w:p w:rsidR="002E0F80" w:rsidRPr="00F63B20" w:rsidRDefault="00014141" w:rsidP="002E0F80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A038C" w:rsidRPr="00F63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удорожанием </w:t>
      </w:r>
      <w:r w:rsidR="00590A88" w:rsidRPr="00F63B20">
        <w:rPr>
          <w:rFonts w:ascii="Times New Roman" w:hAnsi="Times New Roman" w:cs="Times New Roman"/>
          <w:sz w:val="24"/>
          <w:szCs w:val="24"/>
        </w:rPr>
        <w:t xml:space="preserve">муки </w:t>
      </w:r>
      <w:r w:rsidR="00AB4678" w:rsidRPr="00F63B20">
        <w:rPr>
          <w:rFonts w:ascii="Times New Roman" w:hAnsi="Times New Roman" w:cs="Times New Roman"/>
          <w:sz w:val="24"/>
          <w:szCs w:val="24"/>
        </w:rPr>
        <w:t xml:space="preserve">продолжилось повышение годовых темпов прироста цен </w:t>
      </w:r>
      <w:r w:rsidR="00B5267E" w:rsidRPr="00F63B20">
        <w:rPr>
          <w:rFonts w:ascii="Times New Roman" w:hAnsi="Times New Roman" w:cs="Times New Roman"/>
          <w:sz w:val="24"/>
          <w:szCs w:val="24"/>
        </w:rPr>
        <w:t>на</w:t>
      </w:r>
      <w:r w:rsidR="00AB4678" w:rsidRPr="00F63B20">
        <w:rPr>
          <w:rFonts w:ascii="Times New Roman" w:hAnsi="Times New Roman" w:cs="Times New Roman"/>
          <w:sz w:val="24"/>
          <w:szCs w:val="24"/>
        </w:rPr>
        <w:t xml:space="preserve"> хлебобулочные, </w:t>
      </w:r>
      <w:r w:rsidR="00A75822" w:rsidRPr="00F63B20">
        <w:rPr>
          <w:rFonts w:ascii="Times New Roman" w:hAnsi="Times New Roman" w:cs="Times New Roman"/>
          <w:sz w:val="24"/>
          <w:szCs w:val="24"/>
        </w:rPr>
        <w:t xml:space="preserve">кондитерские, </w:t>
      </w:r>
      <w:r w:rsidR="00AB4678" w:rsidRPr="00F63B20">
        <w:rPr>
          <w:rFonts w:ascii="Times New Roman" w:hAnsi="Times New Roman" w:cs="Times New Roman"/>
          <w:sz w:val="24"/>
          <w:szCs w:val="24"/>
        </w:rPr>
        <w:t xml:space="preserve">макаронные и крупяные изделия. </w:t>
      </w:r>
      <w:r w:rsidR="00B5267E" w:rsidRPr="00F63B20">
        <w:rPr>
          <w:rFonts w:ascii="Times New Roman" w:hAnsi="Times New Roman" w:cs="Times New Roman"/>
          <w:sz w:val="24"/>
          <w:szCs w:val="24"/>
        </w:rPr>
        <w:t>Однако на фоне хорошего текущего состояния посевов зерновых культур, особенно в Южном и Центральном федеральн</w:t>
      </w:r>
      <w:r w:rsidR="00825A28">
        <w:rPr>
          <w:rFonts w:ascii="Times New Roman" w:hAnsi="Times New Roman" w:cs="Times New Roman"/>
          <w:sz w:val="24"/>
          <w:szCs w:val="24"/>
        </w:rPr>
        <w:t>ых</w:t>
      </w:r>
      <w:r w:rsidR="00B5267E" w:rsidRPr="00F63B20">
        <w:rPr>
          <w:rFonts w:ascii="Times New Roman" w:hAnsi="Times New Roman" w:cs="Times New Roman"/>
          <w:sz w:val="24"/>
          <w:szCs w:val="24"/>
        </w:rPr>
        <w:t xml:space="preserve"> округах России, дальнейшее </w:t>
      </w:r>
      <w:proofErr w:type="spellStart"/>
      <w:r w:rsidR="00B5267E" w:rsidRPr="00F63B20">
        <w:rPr>
          <w:rFonts w:ascii="Times New Roman" w:hAnsi="Times New Roman" w:cs="Times New Roman"/>
          <w:sz w:val="24"/>
          <w:szCs w:val="24"/>
        </w:rPr>
        <w:t>проинфляционное</w:t>
      </w:r>
      <w:proofErr w:type="spellEnd"/>
      <w:r w:rsidR="00B5267E" w:rsidRPr="00F63B20">
        <w:rPr>
          <w:rFonts w:ascii="Times New Roman" w:hAnsi="Times New Roman" w:cs="Times New Roman"/>
          <w:sz w:val="24"/>
          <w:szCs w:val="24"/>
        </w:rPr>
        <w:t xml:space="preserve"> давление </w:t>
      </w:r>
      <w:r w:rsidR="009D178F">
        <w:rPr>
          <w:rFonts w:ascii="Times New Roman" w:hAnsi="Times New Roman" w:cs="Times New Roman"/>
          <w:sz w:val="24"/>
          <w:szCs w:val="24"/>
        </w:rPr>
        <w:t xml:space="preserve">этого фактора </w:t>
      </w:r>
      <w:r w:rsidR="00483564">
        <w:rPr>
          <w:rFonts w:ascii="Times New Roman" w:hAnsi="Times New Roman" w:cs="Times New Roman"/>
          <w:sz w:val="24"/>
          <w:szCs w:val="24"/>
        </w:rPr>
        <w:t>будет снижаться</w:t>
      </w:r>
      <w:r w:rsidR="00B5267E" w:rsidRPr="00F63B20">
        <w:rPr>
          <w:rFonts w:ascii="Times New Roman" w:hAnsi="Times New Roman" w:cs="Times New Roman"/>
          <w:sz w:val="24"/>
          <w:szCs w:val="24"/>
        </w:rPr>
        <w:t>.</w:t>
      </w:r>
    </w:p>
    <w:p w:rsidR="00433C02" w:rsidRDefault="002E0F80" w:rsidP="00AD7D49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B20">
        <w:rPr>
          <w:rFonts w:ascii="Times New Roman" w:hAnsi="Times New Roman" w:cs="Times New Roman"/>
          <w:sz w:val="24"/>
          <w:szCs w:val="24"/>
        </w:rPr>
        <w:t xml:space="preserve">Годовая инфляция на </w:t>
      </w:r>
      <w:r w:rsidRPr="00483564">
        <w:rPr>
          <w:rFonts w:ascii="Times New Roman" w:hAnsi="Times New Roman" w:cs="Times New Roman"/>
          <w:sz w:val="24"/>
          <w:szCs w:val="24"/>
        </w:rPr>
        <w:t>рынке</w:t>
      </w:r>
      <w:r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Pr="00483564">
        <w:rPr>
          <w:rFonts w:ascii="Times New Roman" w:hAnsi="Times New Roman" w:cs="Times New Roman"/>
          <w:b/>
          <w:sz w:val="24"/>
          <w:szCs w:val="24"/>
        </w:rPr>
        <w:t>услуг</w:t>
      </w:r>
      <w:r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433C02" w:rsidRPr="00F63B20">
        <w:rPr>
          <w:rFonts w:ascii="Times New Roman" w:hAnsi="Times New Roman" w:cs="Times New Roman"/>
          <w:sz w:val="24"/>
          <w:szCs w:val="24"/>
        </w:rPr>
        <w:t xml:space="preserve">в </w:t>
      </w:r>
      <w:r w:rsidR="00433C02">
        <w:rPr>
          <w:rFonts w:ascii="Times New Roman" w:hAnsi="Times New Roman" w:cs="Times New Roman"/>
          <w:sz w:val="24"/>
          <w:szCs w:val="24"/>
        </w:rPr>
        <w:t xml:space="preserve">апреле </w:t>
      </w:r>
      <w:r w:rsidR="00E073B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04EA4">
        <w:rPr>
          <w:rFonts w:ascii="Times New Roman" w:hAnsi="Times New Roman" w:cs="Times New Roman"/>
          <w:sz w:val="24"/>
          <w:szCs w:val="24"/>
        </w:rPr>
        <w:t>замедлилась</w:t>
      </w:r>
      <w:r w:rsidR="00433C02">
        <w:rPr>
          <w:rFonts w:ascii="Times New Roman" w:hAnsi="Times New Roman" w:cs="Times New Roman"/>
          <w:sz w:val="24"/>
          <w:szCs w:val="24"/>
        </w:rPr>
        <w:t>,</w:t>
      </w:r>
      <w:r w:rsidR="009D178F">
        <w:rPr>
          <w:rFonts w:ascii="Times New Roman" w:hAnsi="Times New Roman" w:cs="Times New Roman"/>
          <w:sz w:val="24"/>
          <w:szCs w:val="24"/>
        </w:rPr>
        <w:t xml:space="preserve"> в частности благодаря</w:t>
      </w:r>
      <w:r w:rsidR="00D73A24"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9D178F" w:rsidRPr="00F63B20">
        <w:rPr>
          <w:rFonts w:ascii="Times New Roman" w:hAnsi="Times New Roman" w:cs="Times New Roman"/>
          <w:sz w:val="24"/>
          <w:szCs w:val="24"/>
        </w:rPr>
        <w:t>замедл</w:t>
      </w:r>
      <w:r w:rsidR="009D178F">
        <w:rPr>
          <w:rFonts w:ascii="Times New Roman" w:hAnsi="Times New Roman" w:cs="Times New Roman"/>
          <w:sz w:val="24"/>
          <w:szCs w:val="24"/>
        </w:rPr>
        <w:t xml:space="preserve">ению </w:t>
      </w:r>
      <w:r w:rsidR="00433C02">
        <w:rPr>
          <w:rFonts w:ascii="Times New Roman" w:hAnsi="Times New Roman" w:cs="Times New Roman"/>
          <w:sz w:val="24"/>
          <w:szCs w:val="24"/>
        </w:rPr>
        <w:t>роста</w:t>
      </w:r>
      <w:r w:rsidR="009D178F" w:rsidRPr="00F63B20">
        <w:rPr>
          <w:rFonts w:ascii="Times New Roman" w:hAnsi="Times New Roman" w:cs="Times New Roman"/>
          <w:sz w:val="24"/>
          <w:szCs w:val="24"/>
        </w:rPr>
        <w:t xml:space="preserve"> цен на услуги зарубежного туризма </w:t>
      </w:r>
      <w:r w:rsidR="009D178F">
        <w:rPr>
          <w:rFonts w:ascii="Times New Roman" w:hAnsi="Times New Roman" w:cs="Times New Roman"/>
          <w:sz w:val="24"/>
          <w:szCs w:val="24"/>
        </w:rPr>
        <w:t xml:space="preserve">на </w:t>
      </w:r>
      <w:r w:rsidR="00D73A24" w:rsidRPr="00F63B20">
        <w:rPr>
          <w:rFonts w:ascii="Times New Roman" w:hAnsi="Times New Roman" w:cs="Times New Roman"/>
          <w:sz w:val="24"/>
          <w:szCs w:val="24"/>
        </w:rPr>
        <w:t>фоне</w:t>
      </w:r>
      <w:r w:rsidR="00BF53FD">
        <w:rPr>
          <w:rFonts w:ascii="Times New Roman" w:hAnsi="Times New Roman" w:cs="Times New Roman"/>
          <w:sz w:val="24"/>
          <w:szCs w:val="24"/>
        </w:rPr>
        <w:t xml:space="preserve"> </w:t>
      </w:r>
      <w:r w:rsidR="00433C02">
        <w:rPr>
          <w:rFonts w:ascii="Times New Roman" w:hAnsi="Times New Roman" w:cs="Times New Roman"/>
          <w:sz w:val="24"/>
          <w:szCs w:val="24"/>
        </w:rPr>
        <w:t>усиления интереса к</w:t>
      </w:r>
      <w:r w:rsidR="00BF53FD">
        <w:rPr>
          <w:rFonts w:ascii="Times New Roman" w:hAnsi="Times New Roman" w:cs="Times New Roman"/>
          <w:sz w:val="24"/>
          <w:szCs w:val="24"/>
        </w:rPr>
        <w:t xml:space="preserve"> отдых</w:t>
      </w:r>
      <w:r w:rsidR="00433C02">
        <w:rPr>
          <w:rFonts w:ascii="Times New Roman" w:hAnsi="Times New Roman" w:cs="Times New Roman"/>
          <w:sz w:val="24"/>
          <w:szCs w:val="24"/>
        </w:rPr>
        <w:t>у</w:t>
      </w:r>
      <w:r w:rsidR="00BF53FD">
        <w:rPr>
          <w:rFonts w:ascii="Times New Roman" w:hAnsi="Times New Roman" w:cs="Times New Roman"/>
          <w:sz w:val="24"/>
          <w:szCs w:val="24"/>
        </w:rPr>
        <w:t xml:space="preserve"> на территории России, а также</w:t>
      </w:r>
      <w:r w:rsidR="00D73A24"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483564">
        <w:rPr>
          <w:rFonts w:ascii="Times New Roman" w:hAnsi="Times New Roman" w:cs="Times New Roman"/>
          <w:sz w:val="24"/>
          <w:szCs w:val="24"/>
        </w:rPr>
        <w:t>укрепления рубля</w:t>
      </w:r>
      <w:r w:rsidR="00D73A24" w:rsidRPr="00F63B20">
        <w:rPr>
          <w:rFonts w:ascii="Times New Roman" w:hAnsi="Times New Roman" w:cs="Times New Roman"/>
          <w:sz w:val="24"/>
          <w:szCs w:val="24"/>
        </w:rPr>
        <w:t>.</w:t>
      </w:r>
    </w:p>
    <w:p w:rsidR="00D439AF" w:rsidRPr="00F63B20" w:rsidRDefault="00EC063E" w:rsidP="00AD7D49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B20">
        <w:rPr>
          <w:rFonts w:ascii="Times New Roman" w:hAnsi="Times New Roman" w:cs="Times New Roman"/>
          <w:sz w:val="24"/>
          <w:szCs w:val="24"/>
        </w:rPr>
        <w:t xml:space="preserve">В апреле 2019 года годовая инфляция </w:t>
      </w:r>
      <w:r w:rsidR="00BF0A5C">
        <w:rPr>
          <w:rFonts w:ascii="Times New Roman" w:hAnsi="Times New Roman" w:cs="Times New Roman"/>
          <w:sz w:val="24"/>
          <w:szCs w:val="24"/>
        </w:rPr>
        <w:t>оставалась</w:t>
      </w:r>
      <w:r w:rsidRPr="00F63B20">
        <w:rPr>
          <w:rFonts w:ascii="Times New Roman" w:hAnsi="Times New Roman" w:cs="Times New Roman"/>
          <w:sz w:val="24"/>
          <w:szCs w:val="24"/>
        </w:rPr>
        <w:t xml:space="preserve"> выше 5,0%</w:t>
      </w:r>
      <w:r w:rsidR="00433C02">
        <w:rPr>
          <w:rFonts w:ascii="Times New Roman" w:hAnsi="Times New Roman" w:cs="Times New Roman"/>
          <w:sz w:val="24"/>
          <w:szCs w:val="24"/>
        </w:rPr>
        <w:t xml:space="preserve"> </w:t>
      </w:r>
      <w:r w:rsidR="00433C02" w:rsidRPr="00F63B20">
        <w:rPr>
          <w:rFonts w:ascii="Times New Roman" w:hAnsi="Times New Roman" w:cs="Times New Roman"/>
          <w:sz w:val="24"/>
          <w:szCs w:val="24"/>
        </w:rPr>
        <w:t>во всех регионах ЦФО</w:t>
      </w:r>
      <w:r w:rsidR="00433C02">
        <w:rPr>
          <w:rFonts w:ascii="Times New Roman" w:hAnsi="Times New Roman" w:cs="Times New Roman"/>
          <w:sz w:val="24"/>
          <w:szCs w:val="24"/>
        </w:rPr>
        <w:t>. Н</w:t>
      </w:r>
      <w:r w:rsidRPr="00F63B20">
        <w:rPr>
          <w:rFonts w:ascii="Times New Roman" w:hAnsi="Times New Roman" w:cs="Times New Roman"/>
          <w:sz w:val="24"/>
          <w:szCs w:val="24"/>
        </w:rPr>
        <w:t xml:space="preserve">аименьший уровень инфляции отмечался в Воронежской области </w:t>
      </w:r>
      <w:r w:rsidR="00433C02">
        <w:rPr>
          <w:rFonts w:ascii="Times New Roman" w:hAnsi="Times New Roman" w:cs="Times New Roman"/>
          <w:sz w:val="24"/>
          <w:szCs w:val="24"/>
        </w:rPr>
        <w:t xml:space="preserve">- </w:t>
      </w:r>
      <w:r w:rsidRPr="00F63B20">
        <w:rPr>
          <w:rFonts w:ascii="Times New Roman" w:hAnsi="Times New Roman" w:cs="Times New Roman"/>
          <w:sz w:val="24"/>
          <w:szCs w:val="24"/>
        </w:rPr>
        <w:t>5,1%</w:t>
      </w:r>
      <w:r w:rsidR="00BF0A5C">
        <w:rPr>
          <w:rFonts w:ascii="Times New Roman" w:hAnsi="Times New Roman" w:cs="Times New Roman"/>
          <w:sz w:val="24"/>
          <w:szCs w:val="24"/>
        </w:rPr>
        <w:t xml:space="preserve"> п</w:t>
      </w:r>
      <w:r w:rsidR="001B54B1">
        <w:rPr>
          <w:rFonts w:ascii="Times New Roman" w:hAnsi="Times New Roman" w:cs="Times New Roman"/>
          <w:sz w:val="24"/>
          <w:szCs w:val="24"/>
        </w:rPr>
        <w:t>осле</w:t>
      </w:r>
      <w:r w:rsidR="00BF0A5C">
        <w:rPr>
          <w:rFonts w:ascii="Times New Roman" w:hAnsi="Times New Roman" w:cs="Times New Roman"/>
          <w:sz w:val="24"/>
          <w:szCs w:val="24"/>
        </w:rPr>
        <w:t xml:space="preserve"> 5,3% в </w:t>
      </w:r>
      <w:r w:rsidR="00433C02">
        <w:rPr>
          <w:rFonts w:ascii="Times New Roman" w:hAnsi="Times New Roman" w:cs="Times New Roman"/>
          <w:sz w:val="24"/>
          <w:szCs w:val="24"/>
        </w:rPr>
        <w:t>марте</w:t>
      </w:r>
      <w:r w:rsidRPr="00F63B20">
        <w:rPr>
          <w:rFonts w:ascii="Times New Roman" w:hAnsi="Times New Roman" w:cs="Times New Roman"/>
          <w:sz w:val="24"/>
          <w:szCs w:val="24"/>
        </w:rPr>
        <w:t>, а наибольший</w:t>
      </w:r>
      <w:r w:rsidR="00433C02">
        <w:rPr>
          <w:rFonts w:ascii="Times New Roman" w:hAnsi="Times New Roman" w:cs="Times New Roman"/>
          <w:sz w:val="24"/>
          <w:szCs w:val="24"/>
        </w:rPr>
        <w:t xml:space="preserve"> - </w:t>
      </w:r>
      <w:r w:rsidRPr="00F63B20">
        <w:rPr>
          <w:rFonts w:ascii="Times New Roman" w:hAnsi="Times New Roman" w:cs="Times New Roman"/>
          <w:sz w:val="24"/>
          <w:szCs w:val="24"/>
        </w:rPr>
        <w:t>6,9%</w:t>
      </w:r>
      <w:r w:rsidR="00BF0A5C">
        <w:rPr>
          <w:rFonts w:ascii="Times New Roman" w:hAnsi="Times New Roman" w:cs="Times New Roman"/>
          <w:sz w:val="24"/>
          <w:szCs w:val="24"/>
        </w:rPr>
        <w:t xml:space="preserve"> п</w:t>
      </w:r>
      <w:r w:rsidR="001B54B1">
        <w:rPr>
          <w:rFonts w:ascii="Times New Roman" w:hAnsi="Times New Roman" w:cs="Times New Roman"/>
          <w:sz w:val="24"/>
          <w:szCs w:val="24"/>
        </w:rPr>
        <w:t>осле</w:t>
      </w:r>
      <w:r w:rsidR="00BF0A5C">
        <w:rPr>
          <w:rFonts w:ascii="Times New Roman" w:hAnsi="Times New Roman" w:cs="Times New Roman"/>
          <w:sz w:val="24"/>
          <w:szCs w:val="24"/>
        </w:rPr>
        <w:t xml:space="preserve"> 7,0% в марте</w:t>
      </w:r>
      <w:r w:rsidR="00433C02">
        <w:rPr>
          <w:rFonts w:ascii="Times New Roman" w:hAnsi="Times New Roman" w:cs="Times New Roman"/>
          <w:sz w:val="24"/>
          <w:szCs w:val="24"/>
        </w:rPr>
        <w:t xml:space="preserve"> -</w:t>
      </w:r>
      <w:r w:rsidR="00433C02" w:rsidRPr="00F63B20">
        <w:rPr>
          <w:rFonts w:ascii="Times New Roman" w:hAnsi="Times New Roman" w:cs="Times New Roman"/>
          <w:sz w:val="24"/>
          <w:szCs w:val="24"/>
        </w:rPr>
        <w:t xml:space="preserve"> в Ярославской</w:t>
      </w:r>
      <w:r w:rsidR="00433C02">
        <w:rPr>
          <w:rFonts w:ascii="Times New Roman" w:hAnsi="Times New Roman" w:cs="Times New Roman"/>
          <w:sz w:val="24"/>
          <w:szCs w:val="24"/>
        </w:rPr>
        <w:t xml:space="preserve"> области, которая опережает другие области ЦФО по этому показателю </w:t>
      </w:r>
      <w:r w:rsidR="00433C02" w:rsidRPr="00F63B20">
        <w:rPr>
          <w:rFonts w:ascii="Times New Roman" w:hAnsi="Times New Roman" w:cs="Times New Roman"/>
          <w:sz w:val="24"/>
          <w:szCs w:val="24"/>
        </w:rPr>
        <w:t>на протяжении последних трех месяцев</w:t>
      </w:r>
      <w:r w:rsidRPr="00F63B20">
        <w:rPr>
          <w:rFonts w:ascii="Times New Roman" w:hAnsi="Times New Roman" w:cs="Times New Roman"/>
          <w:sz w:val="24"/>
          <w:szCs w:val="24"/>
        </w:rPr>
        <w:t>.</w:t>
      </w:r>
      <w:r w:rsidR="004825AB">
        <w:rPr>
          <w:rFonts w:ascii="Times New Roman" w:hAnsi="Times New Roman" w:cs="Times New Roman"/>
          <w:sz w:val="24"/>
          <w:szCs w:val="24"/>
        </w:rPr>
        <w:t xml:space="preserve"> В то же время </w:t>
      </w:r>
      <w:r w:rsidR="00433C02">
        <w:rPr>
          <w:rFonts w:ascii="Times New Roman" w:hAnsi="Times New Roman" w:cs="Times New Roman"/>
          <w:sz w:val="24"/>
          <w:szCs w:val="24"/>
        </w:rPr>
        <w:t xml:space="preserve">рост цен на продовольственные товары и услуги в Ярославской области замедляется </w:t>
      </w:r>
      <w:r w:rsidR="004825AB">
        <w:rPr>
          <w:rFonts w:ascii="Times New Roman" w:hAnsi="Times New Roman" w:cs="Times New Roman"/>
          <w:sz w:val="24"/>
          <w:szCs w:val="24"/>
        </w:rPr>
        <w:t>второй месяц подряд.</w:t>
      </w:r>
      <w:r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833030">
        <w:rPr>
          <w:rFonts w:ascii="Times New Roman" w:hAnsi="Times New Roman" w:cs="Times New Roman"/>
          <w:sz w:val="24"/>
          <w:szCs w:val="24"/>
        </w:rPr>
        <w:t>О</w:t>
      </w:r>
      <w:r w:rsidR="004825AB">
        <w:rPr>
          <w:rFonts w:ascii="Times New Roman" w:hAnsi="Times New Roman" w:cs="Times New Roman"/>
          <w:sz w:val="24"/>
          <w:szCs w:val="24"/>
        </w:rPr>
        <w:t xml:space="preserve">сновной вклад в уровень годовой инфляции </w:t>
      </w:r>
      <w:r w:rsidR="00BB5C98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4825AB">
        <w:rPr>
          <w:rFonts w:ascii="Times New Roman" w:hAnsi="Times New Roman" w:cs="Times New Roman"/>
          <w:sz w:val="24"/>
          <w:szCs w:val="24"/>
        </w:rPr>
        <w:t>продолжа</w:t>
      </w:r>
      <w:r w:rsidR="00BB5C98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4825AB">
        <w:rPr>
          <w:rFonts w:ascii="Times New Roman" w:hAnsi="Times New Roman" w:cs="Times New Roman"/>
          <w:sz w:val="24"/>
          <w:szCs w:val="24"/>
        </w:rPr>
        <w:t>т вносить</w:t>
      </w:r>
      <w:r w:rsidR="00BB5C98">
        <w:rPr>
          <w:rFonts w:ascii="Times New Roman" w:hAnsi="Times New Roman" w:cs="Times New Roman"/>
          <w:sz w:val="24"/>
          <w:szCs w:val="24"/>
        </w:rPr>
        <w:t xml:space="preserve"> динамика цен на</w:t>
      </w:r>
      <w:r w:rsidR="004825AB">
        <w:rPr>
          <w:rFonts w:ascii="Times New Roman" w:hAnsi="Times New Roman" w:cs="Times New Roman"/>
          <w:sz w:val="24"/>
          <w:szCs w:val="24"/>
        </w:rPr>
        <w:t xml:space="preserve"> мясн</w:t>
      </w:r>
      <w:r w:rsidR="00BB5C98">
        <w:rPr>
          <w:rFonts w:ascii="Times New Roman" w:hAnsi="Times New Roman" w:cs="Times New Roman"/>
          <w:sz w:val="24"/>
          <w:szCs w:val="24"/>
        </w:rPr>
        <w:t>ую</w:t>
      </w:r>
      <w:r w:rsidR="004825AB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BB5C98">
        <w:rPr>
          <w:rFonts w:ascii="Times New Roman" w:hAnsi="Times New Roman" w:cs="Times New Roman"/>
          <w:sz w:val="24"/>
          <w:szCs w:val="24"/>
        </w:rPr>
        <w:t>ю</w:t>
      </w:r>
      <w:r w:rsidR="004825AB">
        <w:rPr>
          <w:rFonts w:ascii="Times New Roman" w:hAnsi="Times New Roman" w:cs="Times New Roman"/>
          <w:sz w:val="24"/>
          <w:szCs w:val="24"/>
        </w:rPr>
        <w:t xml:space="preserve"> (мясо птицы, свинин</w:t>
      </w:r>
      <w:r w:rsidR="00BB5C98">
        <w:rPr>
          <w:rFonts w:ascii="Times New Roman" w:hAnsi="Times New Roman" w:cs="Times New Roman"/>
          <w:sz w:val="24"/>
          <w:szCs w:val="24"/>
        </w:rPr>
        <w:t>у</w:t>
      </w:r>
      <w:r w:rsidR="004825AB">
        <w:rPr>
          <w:rFonts w:ascii="Times New Roman" w:hAnsi="Times New Roman" w:cs="Times New Roman"/>
          <w:sz w:val="24"/>
          <w:szCs w:val="24"/>
        </w:rPr>
        <w:t>, говядин</w:t>
      </w:r>
      <w:r w:rsidR="00BB5C98">
        <w:rPr>
          <w:rFonts w:ascii="Times New Roman" w:hAnsi="Times New Roman" w:cs="Times New Roman"/>
          <w:sz w:val="24"/>
          <w:szCs w:val="24"/>
        </w:rPr>
        <w:t>у</w:t>
      </w:r>
      <w:r w:rsidR="004825AB">
        <w:rPr>
          <w:rFonts w:ascii="Times New Roman" w:hAnsi="Times New Roman" w:cs="Times New Roman"/>
          <w:sz w:val="24"/>
          <w:szCs w:val="24"/>
        </w:rPr>
        <w:t>)</w:t>
      </w:r>
      <w:r w:rsidR="00BB5C98">
        <w:rPr>
          <w:rFonts w:ascii="Times New Roman" w:hAnsi="Times New Roman" w:cs="Times New Roman"/>
          <w:sz w:val="24"/>
          <w:szCs w:val="24"/>
        </w:rPr>
        <w:t>. О</w:t>
      </w:r>
      <w:r w:rsidR="004825AB">
        <w:rPr>
          <w:rFonts w:ascii="Times New Roman" w:hAnsi="Times New Roman" w:cs="Times New Roman"/>
          <w:sz w:val="24"/>
          <w:szCs w:val="24"/>
        </w:rPr>
        <w:t xml:space="preserve">днако </w:t>
      </w:r>
      <w:r w:rsidR="00BB5C98">
        <w:rPr>
          <w:rFonts w:ascii="Times New Roman" w:hAnsi="Times New Roman" w:cs="Times New Roman"/>
          <w:sz w:val="24"/>
          <w:szCs w:val="24"/>
        </w:rPr>
        <w:t xml:space="preserve">с </w:t>
      </w:r>
      <w:r w:rsidR="00BB5C98">
        <w:rPr>
          <w:rFonts w:ascii="Times New Roman" w:hAnsi="Times New Roman" w:cs="Times New Roman"/>
          <w:sz w:val="24"/>
          <w:szCs w:val="24"/>
        </w:rPr>
        <w:lastRenderedPageBreak/>
        <w:t xml:space="preserve">марта </w:t>
      </w:r>
      <w:r w:rsidR="004825AB">
        <w:rPr>
          <w:rFonts w:ascii="Times New Roman" w:hAnsi="Times New Roman" w:cs="Times New Roman"/>
          <w:sz w:val="24"/>
          <w:szCs w:val="24"/>
        </w:rPr>
        <w:t xml:space="preserve">рост цен на </w:t>
      </w:r>
      <w:r w:rsidR="00433C02">
        <w:rPr>
          <w:rFonts w:ascii="Times New Roman" w:hAnsi="Times New Roman" w:cs="Times New Roman"/>
          <w:sz w:val="24"/>
          <w:szCs w:val="24"/>
        </w:rPr>
        <w:t>эти</w:t>
      </w:r>
      <w:r w:rsidR="004825AB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433C02">
        <w:rPr>
          <w:rFonts w:ascii="Times New Roman" w:hAnsi="Times New Roman" w:cs="Times New Roman"/>
          <w:sz w:val="24"/>
          <w:szCs w:val="24"/>
        </w:rPr>
        <w:t>ы</w:t>
      </w:r>
      <w:r w:rsidR="004825AB">
        <w:rPr>
          <w:rFonts w:ascii="Times New Roman" w:hAnsi="Times New Roman" w:cs="Times New Roman"/>
          <w:sz w:val="24"/>
          <w:szCs w:val="24"/>
        </w:rPr>
        <w:t xml:space="preserve"> замедл</w:t>
      </w:r>
      <w:r w:rsidR="00833030">
        <w:rPr>
          <w:rFonts w:ascii="Times New Roman" w:hAnsi="Times New Roman" w:cs="Times New Roman"/>
          <w:sz w:val="24"/>
          <w:szCs w:val="24"/>
        </w:rPr>
        <w:t>яется</w:t>
      </w:r>
      <w:r w:rsidR="00BB5C98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1B0EB8">
        <w:rPr>
          <w:rFonts w:ascii="Times New Roman" w:hAnsi="Times New Roman" w:cs="Times New Roman"/>
          <w:sz w:val="24"/>
          <w:szCs w:val="24"/>
        </w:rPr>
        <w:t xml:space="preserve"> </w:t>
      </w:r>
      <w:r w:rsidR="001B0EB8" w:rsidRPr="00AD7D49">
        <w:rPr>
          <w:rFonts w:ascii="Times New Roman" w:hAnsi="Times New Roman" w:cs="Times New Roman"/>
          <w:sz w:val="24"/>
          <w:szCs w:val="24"/>
        </w:rPr>
        <w:t>исчерпани</w:t>
      </w:r>
      <w:r w:rsidR="00BB5C98">
        <w:rPr>
          <w:rFonts w:ascii="Times New Roman" w:hAnsi="Times New Roman" w:cs="Times New Roman"/>
          <w:sz w:val="24"/>
          <w:szCs w:val="24"/>
        </w:rPr>
        <w:t>я</w:t>
      </w:r>
      <w:r w:rsidR="00833030">
        <w:rPr>
          <w:rFonts w:ascii="Times New Roman" w:hAnsi="Times New Roman" w:cs="Times New Roman"/>
          <w:sz w:val="24"/>
          <w:szCs w:val="24"/>
        </w:rPr>
        <w:t xml:space="preserve"> действия временных факторов, </w:t>
      </w:r>
      <w:r w:rsidR="001B0EB8" w:rsidRPr="00AD7D49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BB5C98">
        <w:rPr>
          <w:rFonts w:ascii="Times New Roman" w:hAnsi="Times New Roman" w:cs="Times New Roman"/>
          <w:sz w:val="24"/>
          <w:szCs w:val="24"/>
        </w:rPr>
        <w:t>- завершени</w:t>
      </w:r>
      <w:r w:rsidR="00297C86">
        <w:rPr>
          <w:rFonts w:ascii="Times New Roman" w:hAnsi="Times New Roman" w:cs="Times New Roman"/>
          <w:sz w:val="24"/>
          <w:szCs w:val="24"/>
        </w:rPr>
        <w:t>я</w:t>
      </w:r>
      <w:r w:rsidR="00BB5C98">
        <w:rPr>
          <w:rFonts w:ascii="Times New Roman" w:hAnsi="Times New Roman" w:cs="Times New Roman"/>
          <w:sz w:val="24"/>
          <w:szCs w:val="24"/>
        </w:rPr>
        <w:t xml:space="preserve"> </w:t>
      </w:r>
      <w:r w:rsidR="001B0EB8" w:rsidRPr="00AD7D49">
        <w:rPr>
          <w:rFonts w:ascii="Times New Roman" w:hAnsi="Times New Roman" w:cs="Times New Roman"/>
          <w:sz w:val="24"/>
          <w:szCs w:val="24"/>
        </w:rPr>
        <w:t>переноса возросших издержек произ</w:t>
      </w:r>
      <w:r w:rsidR="00833030">
        <w:rPr>
          <w:rFonts w:ascii="Times New Roman" w:hAnsi="Times New Roman" w:cs="Times New Roman"/>
          <w:sz w:val="24"/>
          <w:szCs w:val="24"/>
        </w:rPr>
        <w:t>водителей мяса в оптовые цены</w:t>
      </w:r>
      <w:r w:rsidR="004825AB">
        <w:rPr>
          <w:rFonts w:ascii="Times New Roman" w:hAnsi="Times New Roman" w:cs="Times New Roman"/>
          <w:sz w:val="24"/>
          <w:szCs w:val="24"/>
        </w:rPr>
        <w:t>.</w:t>
      </w:r>
    </w:p>
    <w:p w:rsidR="00BB5C98" w:rsidRDefault="009D6F1D" w:rsidP="002E0F80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B20">
        <w:rPr>
          <w:rFonts w:ascii="Times New Roman" w:hAnsi="Times New Roman" w:cs="Times New Roman"/>
          <w:sz w:val="24"/>
          <w:szCs w:val="24"/>
        </w:rPr>
        <w:t xml:space="preserve">В Московском регионе </w:t>
      </w:r>
      <w:r w:rsidR="00B314A2" w:rsidRPr="00F63B20">
        <w:rPr>
          <w:rFonts w:ascii="Times New Roman" w:hAnsi="Times New Roman" w:cs="Times New Roman"/>
          <w:sz w:val="24"/>
          <w:szCs w:val="24"/>
        </w:rPr>
        <w:t>годово</w:t>
      </w:r>
      <w:r w:rsidR="005C7F23">
        <w:rPr>
          <w:rFonts w:ascii="Times New Roman" w:hAnsi="Times New Roman" w:cs="Times New Roman"/>
          <w:sz w:val="24"/>
          <w:szCs w:val="24"/>
        </w:rPr>
        <w:t>й</w:t>
      </w:r>
      <w:r w:rsidRPr="00F63B20">
        <w:rPr>
          <w:rFonts w:ascii="Times New Roman" w:hAnsi="Times New Roman" w:cs="Times New Roman"/>
          <w:sz w:val="24"/>
          <w:szCs w:val="24"/>
        </w:rPr>
        <w:t xml:space="preserve"> прирост цен </w:t>
      </w:r>
      <w:r w:rsidR="005C7F23">
        <w:rPr>
          <w:rFonts w:ascii="Times New Roman" w:hAnsi="Times New Roman" w:cs="Times New Roman"/>
          <w:sz w:val="24"/>
          <w:szCs w:val="24"/>
        </w:rPr>
        <w:t>снизился</w:t>
      </w:r>
      <w:r w:rsidR="005C7F23"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Pr="00F63B20">
        <w:rPr>
          <w:rFonts w:ascii="Times New Roman" w:hAnsi="Times New Roman" w:cs="Times New Roman"/>
          <w:sz w:val="24"/>
          <w:szCs w:val="24"/>
        </w:rPr>
        <w:t xml:space="preserve">по всем основным компонентам: продовольствию, непродовольственным товарам и услугам. </w:t>
      </w:r>
      <w:r w:rsidR="004825AB">
        <w:rPr>
          <w:rFonts w:ascii="Times New Roman" w:hAnsi="Times New Roman" w:cs="Times New Roman"/>
          <w:sz w:val="24"/>
          <w:szCs w:val="24"/>
        </w:rPr>
        <w:t>Традиционно повышенная годовая инфляция</w:t>
      </w:r>
      <w:r w:rsidRPr="00F63B20">
        <w:rPr>
          <w:rFonts w:ascii="Times New Roman" w:hAnsi="Times New Roman" w:cs="Times New Roman"/>
          <w:sz w:val="24"/>
          <w:szCs w:val="24"/>
        </w:rPr>
        <w:t xml:space="preserve"> в </w:t>
      </w:r>
      <w:r w:rsidRPr="00F63B20">
        <w:rPr>
          <w:rFonts w:ascii="Times New Roman" w:hAnsi="Times New Roman" w:cs="Times New Roman"/>
          <w:i/>
          <w:sz w:val="24"/>
          <w:szCs w:val="24"/>
        </w:rPr>
        <w:t>Москве</w:t>
      </w:r>
      <w:r w:rsidRPr="00F63B20">
        <w:rPr>
          <w:rFonts w:ascii="Times New Roman" w:hAnsi="Times New Roman" w:cs="Times New Roman"/>
          <w:sz w:val="24"/>
          <w:szCs w:val="24"/>
        </w:rPr>
        <w:t xml:space="preserve"> в апреле второй месяц подряд </w:t>
      </w:r>
      <w:r w:rsidR="004825AB">
        <w:rPr>
          <w:rFonts w:ascii="Times New Roman" w:hAnsi="Times New Roman" w:cs="Times New Roman"/>
          <w:sz w:val="24"/>
          <w:szCs w:val="24"/>
        </w:rPr>
        <w:t>соответствует</w:t>
      </w:r>
      <w:r w:rsidRPr="00F63B20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4825AB">
        <w:rPr>
          <w:rFonts w:ascii="Times New Roman" w:hAnsi="Times New Roman" w:cs="Times New Roman"/>
          <w:sz w:val="24"/>
          <w:szCs w:val="24"/>
        </w:rPr>
        <w:t>му</w:t>
      </w:r>
      <w:r w:rsidRPr="00F63B2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825AB">
        <w:rPr>
          <w:rFonts w:ascii="Times New Roman" w:hAnsi="Times New Roman" w:cs="Times New Roman"/>
          <w:sz w:val="24"/>
          <w:szCs w:val="24"/>
        </w:rPr>
        <w:t>ю</w:t>
      </w:r>
      <w:r w:rsidR="00833030">
        <w:rPr>
          <w:rFonts w:ascii="Times New Roman" w:hAnsi="Times New Roman" w:cs="Times New Roman"/>
          <w:sz w:val="24"/>
          <w:szCs w:val="24"/>
        </w:rPr>
        <w:t xml:space="preserve">. </w:t>
      </w:r>
      <w:r w:rsidR="00BB5C98">
        <w:rPr>
          <w:rFonts w:ascii="Times New Roman" w:hAnsi="Times New Roman" w:cs="Times New Roman"/>
          <w:sz w:val="24"/>
          <w:szCs w:val="24"/>
        </w:rPr>
        <w:t>В апреле о</w:t>
      </w:r>
      <w:r w:rsidR="00833030">
        <w:rPr>
          <w:rFonts w:ascii="Times New Roman" w:hAnsi="Times New Roman" w:cs="Times New Roman"/>
          <w:sz w:val="24"/>
          <w:szCs w:val="24"/>
        </w:rPr>
        <w:t xml:space="preserve">на снизилась </w:t>
      </w:r>
      <w:r w:rsidRPr="00F63B20">
        <w:rPr>
          <w:rFonts w:ascii="Times New Roman" w:hAnsi="Times New Roman" w:cs="Times New Roman"/>
          <w:sz w:val="24"/>
          <w:szCs w:val="24"/>
        </w:rPr>
        <w:t xml:space="preserve">до 5,2% </w:t>
      </w:r>
      <w:r w:rsidR="005261BC">
        <w:rPr>
          <w:rFonts w:ascii="Times New Roman" w:hAnsi="Times New Roman" w:cs="Times New Roman"/>
          <w:sz w:val="24"/>
          <w:szCs w:val="24"/>
        </w:rPr>
        <w:t>с</w:t>
      </w:r>
      <w:r w:rsidRPr="00F63B20">
        <w:rPr>
          <w:rFonts w:ascii="Times New Roman" w:hAnsi="Times New Roman" w:cs="Times New Roman"/>
          <w:sz w:val="24"/>
          <w:szCs w:val="24"/>
        </w:rPr>
        <w:t xml:space="preserve"> 5,3%</w:t>
      </w:r>
      <w:r w:rsidR="00BB5C98">
        <w:rPr>
          <w:rFonts w:ascii="Times New Roman" w:hAnsi="Times New Roman" w:cs="Times New Roman"/>
          <w:sz w:val="24"/>
          <w:szCs w:val="24"/>
        </w:rPr>
        <w:t xml:space="preserve"> в марте</w:t>
      </w:r>
      <w:r w:rsidRPr="00F63B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5AB" w:rsidRDefault="00833030" w:rsidP="002E0F80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14A2"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B314A2" w:rsidRPr="00F63B20">
        <w:rPr>
          <w:rFonts w:ascii="Times New Roman" w:hAnsi="Times New Roman" w:cs="Times New Roman"/>
          <w:i/>
          <w:sz w:val="24"/>
          <w:szCs w:val="24"/>
        </w:rPr>
        <w:t xml:space="preserve">Московской </w:t>
      </w:r>
      <w:proofErr w:type="gramStart"/>
      <w:r w:rsidR="00B314A2" w:rsidRPr="00F63B20">
        <w:rPr>
          <w:rFonts w:ascii="Times New Roman" w:hAnsi="Times New Roman" w:cs="Times New Roman"/>
          <w:i/>
          <w:sz w:val="24"/>
          <w:szCs w:val="24"/>
        </w:rPr>
        <w:t>области</w:t>
      </w:r>
      <w:r w:rsidR="00BB5C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</w:t>
      </w:r>
      <w:r w:rsidR="00BB5C98"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инфляци</w:t>
      </w:r>
      <w:r w:rsidR="00BB5C98">
        <w:rPr>
          <w:rFonts w:ascii="Times New Roman" w:hAnsi="Times New Roman" w:cs="Times New Roman"/>
          <w:sz w:val="24"/>
          <w:szCs w:val="24"/>
        </w:rPr>
        <w:t>я снизилась</w:t>
      </w:r>
      <w:r w:rsidR="00A04EA4">
        <w:rPr>
          <w:rFonts w:ascii="Times New Roman" w:hAnsi="Times New Roman" w:cs="Times New Roman"/>
          <w:sz w:val="24"/>
          <w:szCs w:val="24"/>
        </w:rPr>
        <w:t xml:space="preserve"> </w:t>
      </w:r>
      <w:r w:rsidR="00BB5C98">
        <w:rPr>
          <w:rFonts w:ascii="Times New Roman" w:hAnsi="Times New Roman" w:cs="Times New Roman"/>
          <w:sz w:val="24"/>
          <w:szCs w:val="24"/>
        </w:rPr>
        <w:t xml:space="preserve">в апреле </w:t>
      </w:r>
      <w:r w:rsidR="00B314A2" w:rsidRPr="00F63B20">
        <w:rPr>
          <w:rFonts w:ascii="Times New Roman" w:hAnsi="Times New Roman" w:cs="Times New Roman"/>
          <w:sz w:val="24"/>
          <w:szCs w:val="24"/>
        </w:rPr>
        <w:t xml:space="preserve">до 5,5% с 6,2% в </w:t>
      </w:r>
      <w:r w:rsidR="00BB5C98">
        <w:rPr>
          <w:rFonts w:ascii="Times New Roman" w:hAnsi="Times New Roman" w:cs="Times New Roman"/>
          <w:sz w:val="24"/>
          <w:szCs w:val="24"/>
        </w:rPr>
        <w:t>марте</w:t>
      </w:r>
      <w:r w:rsidR="00F63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фоне</w:t>
      </w:r>
      <w:r w:rsidR="00B314A2"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BB5C98">
        <w:rPr>
          <w:rFonts w:ascii="Times New Roman" w:hAnsi="Times New Roman" w:cs="Times New Roman"/>
          <w:sz w:val="24"/>
          <w:szCs w:val="24"/>
        </w:rPr>
        <w:t xml:space="preserve">существенного </w:t>
      </w:r>
      <w:r w:rsidR="00B314A2" w:rsidRPr="00F63B20">
        <w:rPr>
          <w:rFonts w:ascii="Times New Roman" w:hAnsi="Times New Roman" w:cs="Times New Roman"/>
          <w:sz w:val="24"/>
          <w:szCs w:val="24"/>
        </w:rPr>
        <w:t>замедлени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314A2" w:rsidRPr="00F63B20">
        <w:rPr>
          <w:rFonts w:ascii="Times New Roman" w:hAnsi="Times New Roman" w:cs="Times New Roman"/>
          <w:sz w:val="24"/>
          <w:szCs w:val="24"/>
        </w:rPr>
        <w:t xml:space="preserve"> прироста цен на непродовольственные товары </w:t>
      </w:r>
      <w:r w:rsidR="00BB5C98">
        <w:rPr>
          <w:rFonts w:ascii="Times New Roman" w:hAnsi="Times New Roman" w:cs="Times New Roman"/>
          <w:sz w:val="24"/>
          <w:szCs w:val="24"/>
        </w:rPr>
        <w:t xml:space="preserve">- </w:t>
      </w:r>
      <w:r w:rsidR="005261BC">
        <w:rPr>
          <w:rFonts w:ascii="Times New Roman" w:hAnsi="Times New Roman" w:cs="Times New Roman"/>
          <w:sz w:val="24"/>
          <w:szCs w:val="24"/>
        </w:rPr>
        <w:t>до 5,3%</w:t>
      </w:r>
      <w:r w:rsidR="00B314A2"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5261BC" w:rsidRPr="00F63B20">
        <w:rPr>
          <w:rFonts w:ascii="Times New Roman" w:hAnsi="Times New Roman" w:cs="Times New Roman"/>
          <w:sz w:val="24"/>
          <w:szCs w:val="24"/>
        </w:rPr>
        <w:t>с 6,3%</w:t>
      </w:r>
      <w:r w:rsidR="005261BC">
        <w:rPr>
          <w:rFonts w:ascii="Times New Roman" w:hAnsi="Times New Roman" w:cs="Times New Roman"/>
          <w:sz w:val="24"/>
          <w:szCs w:val="24"/>
        </w:rPr>
        <w:t>.</w:t>
      </w:r>
      <w:r w:rsidR="005261BC" w:rsidRPr="00F63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4825AB">
        <w:rPr>
          <w:rFonts w:ascii="Times New Roman" w:hAnsi="Times New Roman" w:cs="Times New Roman"/>
          <w:sz w:val="24"/>
          <w:szCs w:val="24"/>
        </w:rPr>
        <w:t xml:space="preserve"> вызвано</w:t>
      </w:r>
      <w:r w:rsidR="00CE234C" w:rsidRPr="00F63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снижением</w:t>
      </w:r>
      <w:r w:rsid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083007">
        <w:rPr>
          <w:rFonts w:ascii="Times New Roman" w:hAnsi="Times New Roman" w:cs="Times New Roman"/>
          <w:sz w:val="24"/>
          <w:szCs w:val="24"/>
        </w:rPr>
        <w:t>темп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83007">
        <w:rPr>
          <w:rFonts w:ascii="Times New Roman" w:hAnsi="Times New Roman" w:cs="Times New Roman"/>
          <w:sz w:val="24"/>
          <w:szCs w:val="24"/>
        </w:rPr>
        <w:t xml:space="preserve"> </w:t>
      </w:r>
      <w:r w:rsidR="00F63B20">
        <w:rPr>
          <w:rFonts w:ascii="Times New Roman" w:hAnsi="Times New Roman" w:cs="Times New Roman"/>
          <w:sz w:val="24"/>
          <w:szCs w:val="24"/>
        </w:rPr>
        <w:t xml:space="preserve">роста цен </w:t>
      </w:r>
      <w:r w:rsidR="00BB5C98">
        <w:rPr>
          <w:rFonts w:ascii="Times New Roman" w:hAnsi="Times New Roman" w:cs="Times New Roman"/>
          <w:sz w:val="24"/>
          <w:szCs w:val="24"/>
        </w:rPr>
        <w:t>на</w:t>
      </w:r>
      <w:r w:rsidR="00CE234C" w:rsidRPr="00F63B20">
        <w:rPr>
          <w:rFonts w:ascii="Times New Roman" w:hAnsi="Times New Roman" w:cs="Times New Roman"/>
          <w:sz w:val="24"/>
          <w:szCs w:val="24"/>
        </w:rPr>
        <w:t xml:space="preserve"> легко</w:t>
      </w:r>
      <w:r w:rsidR="00F93C25">
        <w:rPr>
          <w:rFonts w:ascii="Times New Roman" w:hAnsi="Times New Roman" w:cs="Times New Roman"/>
          <w:sz w:val="24"/>
          <w:szCs w:val="24"/>
        </w:rPr>
        <w:t>вые автомобили</w:t>
      </w:r>
      <w:r w:rsidR="00BF3A02">
        <w:rPr>
          <w:rFonts w:ascii="Times New Roman" w:hAnsi="Times New Roman" w:cs="Times New Roman"/>
          <w:sz w:val="24"/>
          <w:szCs w:val="24"/>
        </w:rPr>
        <w:t xml:space="preserve"> </w:t>
      </w:r>
      <w:r w:rsidR="004825AB">
        <w:rPr>
          <w:rFonts w:ascii="Times New Roman" w:hAnsi="Times New Roman" w:cs="Times New Roman"/>
          <w:sz w:val="24"/>
          <w:szCs w:val="24"/>
        </w:rPr>
        <w:t>и</w:t>
      </w:r>
      <w:r w:rsidR="00CE234C" w:rsidRPr="00F63B20">
        <w:rPr>
          <w:rFonts w:ascii="Times New Roman" w:hAnsi="Times New Roman" w:cs="Times New Roman"/>
          <w:sz w:val="24"/>
          <w:szCs w:val="24"/>
        </w:rPr>
        <w:t xml:space="preserve"> моторное топливо</w:t>
      </w:r>
      <w:r w:rsidR="00F93C25">
        <w:rPr>
          <w:rFonts w:ascii="Times New Roman" w:hAnsi="Times New Roman" w:cs="Times New Roman"/>
          <w:sz w:val="24"/>
          <w:szCs w:val="24"/>
        </w:rPr>
        <w:t>,</w:t>
      </w:r>
      <w:r w:rsidR="00CE234C" w:rsidRPr="00F63B20">
        <w:rPr>
          <w:rFonts w:ascii="Times New Roman" w:hAnsi="Times New Roman" w:cs="Times New Roman"/>
          <w:sz w:val="24"/>
          <w:szCs w:val="24"/>
        </w:rPr>
        <w:t xml:space="preserve"> что соответствует общероссийск</w:t>
      </w:r>
      <w:r w:rsidR="004825AB">
        <w:rPr>
          <w:rFonts w:ascii="Times New Roman" w:hAnsi="Times New Roman" w:cs="Times New Roman"/>
          <w:sz w:val="24"/>
          <w:szCs w:val="24"/>
        </w:rPr>
        <w:t>им</w:t>
      </w:r>
      <w:r w:rsidR="00CE234C"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4825AB">
        <w:rPr>
          <w:rFonts w:ascii="Times New Roman" w:hAnsi="Times New Roman" w:cs="Times New Roman"/>
          <w:sz w:val="24"/>
          <w:szCs w:val="24"/>
        </w:rPr>
        <w:t>тенденциям</w:t>
      </w:r>
      <w:r w:rsidR="00CE234C" w:rsidRPr="00F63B20">
        <w:rPr>
          <w:rFonts w:ascii="Times New Roman" w:hAnsi="Times New Roman" w:cs="Times New Roman"/>
          <w:sz w:val="24"/>
          <w:szCs w:val="24"/>
        </w:rPr>
        <w:t>.</w:t>
      </w:r>
      <w:r w:rsidR="0008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EA4" w:rsidRPr="00A04EA4" w:rsidRDefault="007979C7" w:rsidP="00A04EA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прогнозировал Банк России</w:t>
      </w:r>
      <w:r w:rsidR="005C7F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локальный пик годовой инфляции пройден в марте текущего года. </w:t>
      </w:r>
      <w:r w:rsidR="00483564" w:rsidRPr="00483564">
        <w:rPr>
          <w:rFonts w:ascii="Times New Roman" w:hAnsi="Times New Roman" w:cs="Times New Roman"/>
          <w:sz w:val="24"/>
          <w:szCs w:val="24"/>
        </w:rPr>
        <w:t>При этом текущие темпы прироста потребительских цен несколько ниже</w:t>
      </w:r>
      <w:r w:rsidR="00A04EA4">
        <w:rPr>
          <w:rFonts w:ascii="Times New Roman" w:hAnsi="Times New Roman" w:cs="Times New Roman"/>
          <w:sz w:val="24"/>
          <w:szCs w:val="24"/>
        </w:rPr>
        <w:t>, чем ожидалось ранее</w:t>
      </w:r>
      <w:r w:rsidR="00483564" w:rsidRPr="00483564">
        <w:rPr>
          <w:rFonts w:ascii="Times New Roman" w:hAnsi="Times New Roman" w:cs="Times New Roman"/>
          <w:sz w:val="24"/>
          <w:szCs w:val="24"/>
        </w:rPr>
        <w:t>.</w:t>
      </w:r>
      <w:r w:rsidR="00A04EA4">
        <w:rPr>
          <w:rFonts w:ascii="Times New Roman" w:hAnsi="Times New Roman" w:cs="Times New Roman"/>
          <w:sz w:val="24"/>
          <w:szCs w:val="24"/>
        </w:rPr>
        <w:t xml:space="preserve"> </w:t>
      </w:r>
      <w:r w:rsidR="00A04EA4" w:rsidRPr="00A04EA4">
        <w:rPr>
          <w:rFonts w:ascii="Times New Roman" w:hAnsi="Times New Roman" w:cs="Times New Roman"/>
          <w:sz w:val="24"/>
          <w:szCs w:val="24"/>
        </w:rPr>
        <w:t xml:space="preserve">По прогнозу Банка России, годовая инфляция в целом по стране вернется к 4% в первой половине 2020 года. </w:t>
      </w:r>
    </w:p>
    <w:p w:rsidR="00954F03" w:rsidRPr="002E0F80" w:rsidRDefault="00954F03" w:rsidP="002E0F80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A4DB3" w:rsidRDefault="00BA4DB3" w:rsidP="00AB4678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A5659F" w:rsidRPr="00224BFE" w:rsidRDefault="00672233" w:rsidP="00AB4678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BF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Источник: ГУ Банка России по ЦФО с использованием данных Росстата</w:t>
      </w:r>
      <w:r w:rsidR="00A5659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, информации отраслевых союзов и предприятий. </w:t>
      </w:r>
    </w:p>
    <w:p w:rsidR="00672233" w:rsidRPr="00224BFE" w:rsidRDefault="00672233" w:rsidP="00F6104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72233" w:rsidRPr="00224BFE" w:rsidSect="00825835">
      <w:headerReference w:type="default" r:id="rId7"/>
      <w:pgSz w:w="11906" w:h="16838"/>
      <w:pgMar w:top="709" w:right="850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13" w:rsidRDefault="00A13513" w:rsidP="0030237E">
      <w:pPr>
        <w:spacing w:after="0" w:line="240" w:lineRule="auto"/>
      </w:pPr>
      <w:r>
        <w:separator/>
      </w:r>
    </w:p>
  </w:endnote>
  <w:endnote w:type="continuationSeparator" w:id="0">
    <w:p w:rsidR="00A13513" w:rsidRDefault="00A13513" w:rsidP="0030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13" w:rsidRDefault="00A13513" w:rsidP="0030237E">
      <w:pPr>
        <w:spacing w:after="0" w:line="240" w:lineRule="auto"/>
      </w:pPr>
      <w:r>
        <w:separator/>
      </w:r>
    </w:p>
  </w:footnote>
  <w:footnote w:type="continuationSeparator" w:id="0">
    <w:p w:rsidR="00A13513" w:rsidRDefault="00A13513" w:rsidP="0030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93" w:rsidRDefault="007748B8">
    <w:pPr>
      <w:pStyle w:val="a3"/>
    </w:pPr>
    <w:r>
      <w:rPr>
        <w:noProof/>
        <w:lang w:eastAsia="ru-RU"/>
      </w:rPr>
      <w:drawing>
        <wp:inline distT="0" distB="0" distL="0" distR="0" wp14:anchorId="4C54B5E9">
          <wp:extent cx="2353310" cy="939165"/>
          <wp:effectExtent l="0" t="0" r="889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trackRevisions/>
  <w:documentProtection w:edit="trackedChanges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E8"/>
    <w:rsid w:val="00003B37"/>
    <w:rsid w:val="00005111"/>
    <w:rsid w:val="00012082"/>
    <w:rsid w:val="00014141"/>
    <w:rsid w:val="000215E5"/>
    <w:rsid w:val="00023276"/>
    <w:rsid w:val="000341E4"/>
    <w:rsid w:val="000350FE"/>
    <w:rsid w:val="00042D48"/>
    <w:rsid w:val="000474A2"/>
    <w:rsid w:val="000477B0"/>
    <w:rsid w:val="00051F6E"/>
    <w:rsid w:val="00072DF4"/>
    <w:rsid w:val="000733DE"/>
    <w:rsid w:val="000734BC"/>
    <w:rsid w:val="0007395C"/>
    <w:rsid w:val="00083007"/>
    <w:rsid w:val="0008448F"/>
    <w:rsid w:val="0008464C"/>
    <w:rsid w:val="0008696C"/>
    <w:rsid w:val="00086C09"/>
    <w:rsid w:val="00095FAD"/>
    <w:rsid w:val="000A097E"/>
    <w:rsid w:val="000B3E6D"/>
    <w:rsid w:val="000B40AA"/>
    <w:rsid w:val="000C1078"/>
    <w:rsid w:val="000C430A"/>
    <w:rsid w:val="000D4336"/>
    <w:rsid w:val="000D529A"/>
    <w:rsid w:val="000E08D4"/>
    <w:rsid w:val="000E5153"/>
    <w:rsid w:val="0010748A"/>
    <w:rsid w:val="00120B8E"/>
    <w:rsid w:val="0012153E"/>
    <w:rsid w:val="00121C3D"/>
    <w:rsid w:val="001220F3"/>
    <w:rsid w:val="00131A52"/>
    <w:rsid w:val="0014026D"/>
    <w:rsid w:val="00145AD9"/>
    <w:rsid w:val="00147F9C"/>
    <w:rsid w:val="00150983"/>
    <w:rsid w:val="00151E64"/>
    <w:rsid w:val="00153E53"/>
    <w:rsid w:val="00154602"/>
    <w:rsid w:val="00161BDC"/>
    <w:rsid w:val="00163F6A"/>
    <w:rsid w:val="00165901"/>
    <w:rsid w:val="001741BD"/>
    <w:rsid w:val="0018059D"/>
    <w:rsid w:val="00191567"/>
    <w:rsid w:val="001A1BAB"/>
    <w:rsid w:val="001A2571"/>
    <w:rsid w:val="001B0EB8"/>
    <w:rsid w:val="001B18C8"/>
    <w:rsid w:val="001B1F71"/>
    <w:rsid w:val="001B36FF"/>
    <w:rsid w:val="001B54B1"/>
    <w:rsid w:val="001B777B"/>
    <w:rsid w:val="001D2D6C"/>
    <w:rsid w:val="001E53CC"/>
    <w:rsid w:val="001F444E"/>
    <w:rsid w:val="002021C3"/>
    <w:rsid w:val="0020289B"/>
    <w:rsid w:val="00204744"/>
    <w:rsid w:val="00205682"/>
    <w:rsid w:val="00213F75"/>
    <w:rsid w:val="00220D0E"/>
    <w:rsid w:val="00223F82"/>
    <w:rsid w:val="00224BFE"/>
    <w:rsid w:val="0023345B"/>
    <w:rsid w:val="00235C5D"/>
    <w:rsid w:val="0024018B"/>
    <w:rsid w:val="002445DE"/>
    <w:rsid w:val="0026666B"/>
    <w:rsid w:val="0028339B"/>
    <w:rsid w:val="00284260"/>
    <w:rsid w:val="002858BB"/>
    <w:rsid w:val="00295292"/>
    <w:rsid w:val="00297C86"/>
    <w:rsid w:val="002A0C36"/>
    <w:rsid w:val="002A7465"/>
    <w:rsid w:val="002B20FE"/>
    <w:rsid w:val="002C7F1C"/>
    <w:rsid w:val="002D01B3"/>
    <w:rsid w:val="002D4792"/>
    <w:rsid w:val="002D6F23"/>
    <w:rsid w:val="002E0F80"/>
    <w:rsid w:val="002E1352"/>
    <w:rsid w:val="002E3857"/>
    <w:rsid w:val="002E4A4B"/>
    <w:rsid w:val="002E52DB"/>
    <w:rsid w:val="002F221B"/>
    <w:rsid w:val="002F7274"/>
    <w:rsid w:val="0030237E"/>
    <w:rsid w:val="00306562"/>
    <w:rsid w:val="00312034"/>
    <w:rsid w:val="003207C4"/>
    <w:rsid w:val="003211D1"/>
    <w:rsid w:val="003301B5"/>
    <w:rsid w:val="00341B41"/>
    <w:rsid w:val="003432DC"/>
    <w:rsid w:val="00347093"/>
    <w:rsid w:val="00366166"/>
    <w:rsid w:val="00366B86"/>
    <w:rsid w:val="0037002B"/>
    <w:rsid w:val="00370DE9"/>
    <w:rsid w:val="00371A5E"/>
    <w:rsid w:val="0037662F"/>
    <w:rsid w:val="0038286E"/>
    <w:rsid w:val="00382EBE"/>
    <w:rsid w:val="003B136E"/>
    <w:rsid w:val="003B4B63"/>
    <w:rsid w:val="003E39A1"/>
    <w:rsid w:val="003E4D56"/>
    <w:rsid w:val="003F0B3B"/>
    <w:rsid w:val="003F4027"/>
    <w:rsid w:val="004032EF"/>
    <w:rsid w:val="00403EDC"/>
    <w:rsid w:val="004043AA"/>
    <w:rsid w:val="00404D4B"/>
    <w:rsid w:val="00412D80"/>
    <w:rsid w:val="00421265"/>
    <w:rsid w:val="004265F5"/>
    <w:rsid w:val="004332C7"/>
    <w:rsid w:val="00433C02"/>
    <w:rsid w:val="00434935"/>
    <w:rsid w:val="00444BEF"/>
    <w:rsid w:val="004517A7"/>
    <w:rsid w:val="0045761D"/>
    <w:rsid w:val="004625F8"/>
    <w:rsid w:val="0046316F"/>
    <w:rsid w:val="0047023E"/>
    <w:rsid w:val="004825AB"/>
    <w:rsid w:val="00483564"/>
    <w:rsid w:val="0048666A"/>
    <w:rsid w:val="00486F71"/>
    <w:rsid w:val="0048739A"/>
    <w:rsid w:val="00487682"/>
    <w:rsid w:val="004928B8"/>
    <w:rsid w:val="004A4335"/>
    <w:rsid w:val="004A61F7"/>
    <w:rsid w:val="004B7F14"/>
    <w:rsid w:val="004C04EC"/>
    <w:rsid w:val="004C100C"/>
    <w:rsid w:val="004D26FC"/>
    <w:rsid w:val="004E7F05"/>
    <w:rsid w:val="004F0C23"/>
    <w:rsid w:val="004F4FF7"/>
    <w:rsid w:val="004F7093"/>
    <w:rsid w:val="005033DD"/>
    <w:rsid w:val="00504AC8"/>
    <w:rsid w:val="00506E4F"/>
    <w:rsid w:val="00507E68"/>
    <w:rsid w:val="00513191"/>
    <w:rsid w:val="00514291"/>
    <w:rsid w:val="0051566D"/>
    <w:rsid w:val="0052019C"/>
    <w:rsid w:val="0052147B"/>
    <w:rsid w:val="00522E79"/>
    <w:rsid w:val="005231AE"/>
    <w:rsid w:val="005261BC"/>
    <w:rsid w:val="005272E5"/>
    <w:rsid w:val="0053187B"/>
    <w:rsid w:val="0054057C"/>
    <w:rsid w:val="00541593"/>
    <w:rsid w:val="00550D29"/>
    <w:rsid w:val="00551958"/>
    <w:rsid w:val="00552AC2"/>
    <w:rsid w:val="00556ACB"/>
    <w:rsid w:val="00557934"/>
    <w:rsid w:val="00560AF4"/>
    <w:rsid w:val="00561E8E"/>
    <w:rsid w:val="00562F95"/>
    <w:rsid w:val="00577557"/>
    <w:rsid w:val="00590A88"/>
    <w:rsid w:val="00591751"/>
    <w:rsid w:val="0059242A"/>
    <w:rsid w:val="00595DEC"/>
    <w:rsid w:val="005A519B"/>
    <w:rsid w:val="005B50A5"/>
    <w:rsid w:val="005B5B07"/>
    <w:rsid w:val="005B6B27"/>
    <w:rsid w:val="005C6841"/>
    <w:rsid w:val="005C69F4"/>
    <w:rsid w:val="005C73E8"/>
    <w:rsid w:val="005C7F23"/>
    <w:rsid w:val="005D1249"/>
    <w:rsid w:val="005D319A"/>
    <w:rsid w:val="005D486D"/>
    <w:rsid w:val="005E4D3C"/>
    <w:rsid w:val="005F1FEE"/>
    <w:rsid w:val="005F38DC"/>
    <w:rsid w:val="005F5A17"/>
    <w:rsid w:val="00605C49"/>
    <w:rsid w:val="00610140"/>
    <w:rsid w:val="00611147"/>
    <w:rsid w:val="00612927"/>
    <w:rsid w:val="00613321"/>
    <w:rsid w:val="0061560E"/>
    <w:rsid w:val="006177ED"/>
    <w:rsid w:val="006239C2"/>
    <w:rsid w:val="00627994"/>
    <w:rsid w:val="00633CED"/>
    <w:rsid w:val="0063498F"/>
    <w:rsid w:val="00640357"/>
    <w:rsid w:val="0064412F"/>
    <w:rsid w:val="00646CB1"/>
    <w:rsid w:val="006479FF"/>
    <w:rsid w:val="00652C8E"/>
    <w:rsid w:val="006550D2"/>
    <w:rsid w:val="00661F7E"/>
    <w:rsid w:val="00664248"/>
    <w:rsid w:val="0067200B"/>
    <w:rsid w:val="00672233"/>
    <w:rsid w:val="006729D9"/>
    <w:rsid w:val="00674500"/>
    <w:rsid w:val="00680701"/>
    <w:rsid w:val="00685771"/>
    <w:rsid w:val="00691054"/>
    <w:rsid w:val="00691489"/>
    <w:rsid w:val="00693400"/>
    <w:rsid w:val="00693FBF"/>
    <w:rsid w:val="006B1603"/>
    <w:rsid w:val="006B7309"/>
    <w:rsid w:val="006C2457"/>
    <w:rsid w:val="006E0734"/>
    <w:rsid w:val="006E1FD1"/>
    <w:rsid w:val="006E2E67"/>
    <w:rsid w:val="006E6A2B"/>
    <w:rsid w:val="007003F7"/>
    <w:rsid w:val="00710082"/>
    <w:rsid w:val="00715788"/>
    <w:rsid w:val="00717F3D"/>
    <w:rsid w:val="007230A6"/>
    <w:rsid w:val="00731BBB"/>
    <w:rsid w:val="007403D5"/>
    <w:rsid w:val="00741B2E"/>
    <w:rsid w:val="00747093"/>
    <w:rsid w:val="007553C7"/>
    <w:rsid w:val="007717E1"/>
    <w:rsid w:val="00773A1A"/>
    <w:rsid w:val="007748A0"/>
    <w:rsid w:val="007748B8"/>
    <w:rsid w:val="007766C7"/>
    <w:rsid w:val="00776E80"/>
    <w:rsid w:val="007979C7"/>
    <w:rsid w:val="007C0261"/>
    <w:rsid w:val="007C0C86"/>
    <w:rsid w:val="007C2516"/>
    <w:rsid w:val="007C2673"/>
    <w:rsid w:val="007C7025"/>
    <w:rsid w:val="007D10A0"/>
    <w:rsid w:val="007D6C5C"/>
    <w:rsid w:val="007E1454"/>
    <w:rsid w:val="007F4B14"/>
    <w:rsid w:val="007F5472"/>
    <w:rsid w:val="007F70AB"/>
    <w:rsid w:val="00801535"/>
    <w:rsid w:val="00804472"/>
    <w:rsid w:val="00807DBA"/>
    <w:rsid w:val="00813188"/>
    <w:rsid w:val="0081782A"/>
    <w:rsid w:val="00823879"/>
    <w:rsid w:val="00823E53"/>
    <w:rsid w:val="00825835"/>
    <w:rsid w:val="00825A28"/>
    <w:rsid w:val="00833030"/>
    <w:rsid w:val="0084031B"/>
    <w:rsid w:val="008438D2"/>
    <w:rsid w:val="008453F9"/>
    <w:rsid w:val="008528D0"/>
    <w:rsid w:val="0085709D"/>
    <w:rsid w:val="00864BAE"/>
    <w:rsid w:val="008723BB"/>
    <w:rsid w:val="00877BDE"/>
    <w:rsid w:val="008812AB"/>
    <w:rsid w:val="008A2FC8"/>
    <w:rsid w:val="008A3B79"/>
    <w:rsid w:val="008B21D5"/>
    <w:rsid w:val="008B2C23"/>
    <w:rsid w:val="008B7D8F"/>
    <w:rsid w:val="008C3ED7"/>
    <w:rsid w:val="008C5461"/>
    <w:rsid w:val="008C7151"/>
    <w:rsid w:val="008D33C9"/>
    <w:rsid w:val="008D4DF7"/>
    <w:rsid w:val="008D537E"/>
    <w:rsid w:val="008E0BD4"/>
    <w:rsid w:val="008F205F"/>
    <w:rsid w:val="008F2922"/>
    <w:rsid w:val="008F32E8"/>
    <w:rsid w:val="008F7354"/>
    <w:rsid w:val="00912B0D"/>
    <w:rsid w:val="00917F3C"/>
    <w:rsid w:val="0092194D"/>
    <w:rsid w:val="00921EDC"/>
    <w:rsid w:val="00923216"/>
    <w:rsid w:val="00923A6A"/>
    <w:rsid w:val="00923D90"/>
    <w:rsid w:val="00926C89"/>
    <w:rsid w:val="00927CB2"/>
    <w:rsid w:val="00927E2F"/>
    <w:rsid w:val="009301CD"/>
    <w:rsid w:val="00930640"/>
    <w:rsid w:val="009401E1"/>
    <w:rsid w:val="0094183E"/>
    <w:rsid w:val="0094251D"/>
    <w:rsid w:val="00952D9A"/>
    <w:rsid w:val="00954F03"/>
    <w:rsid w:val="00955E0A"/>
    <w:rsid w:val="00957AEC"/>
    <w:rsid w:val="009710FA"/>
    <w:rsid w:val="009739B3"/>
    <w:rsid w:val="00975D91"/>
    <w:rsid w:val="009776AB"/>
    <w:rsid w:val="009841A0"/>
    <w:rsid w:val="00986120"/>
    <w:rsid w:val="009A038C"/>
    <w:rsid w:val="009A2D7E"/>
    <w:rsid w:val="009A5349"/>
    <w:rsid w:val="009C27B4"/>
    <w:rsid w:val="009D16C4"/>
    <w:rsid w:val="009D178F"/>
    <w:rsid w:val="009D368A"/>
    <w:rsid w:val="009D6F1D"/>
    <w:rsid w:val="009E3573"/>
    <w:rsid w:val="009F1128"/>
    <w:rsid w:val="009F4176"/>
    <w:rsid w:val="009F7145"/>
    <w:rsid w:val="009F76BD"/>
    <w:rsid w:val="009F79F6"/>
    <w:rsid w:val="00A01904"/>
    <w:rsid w:val="00A04EA4"/>
    <w:rsid w:val="00A13362"/>
    <w:rsid w:val="00A13513"/>
    <w:rsid w:val="00A167B8"/>
    <w:rsid w:val="00A21963"/>
    <w:rsid w:val="00A322E8"/>
    <w:rsid w:val="00A40A5E"/>
    <w:rsid w:val="00A47749"/>
    <w:rsid w:val="00A5035B"/>
    <w:rsid w:val="00A54D38"/>
    <w:rsid w:val="00A5659F"/>
    <w:rsid w:val="00A65E34"/>
    <w:rsid w:val="00A66DE7"/>
    <w:rsid w:val="00A74846"/>
    <w:rsid w:val="00A75093"/>
    <w:rsid w:val="00A75822"/>
    <w:rsid w:val="00A75EBC"/>
    <w:rsid w:val="00A860E3"/>
    <w:rsid w:val="00A93288"/>
    <w:rsid w:val="00AB0A05"/>
    <w:rsid w:val="00AB0DCC"/>
    <w:rsid w:val="00AB4678"/>
    <w:rsid w:val="00AB4AAC"/>
    <w:rsid w:val="00AB592E"/>
    <w:rsid w:val="00AB5F84"/>
    <w:rsid w:val="00AB6BBF"/>
    <w:rsid w:val="00AD1FFA"/>
    <w:rsid w:val="00AD6D5B"/>
    <w:rsid w:val="00AD7D49"/>
    <w:rsid w:val="00AE6F92"/>
    <w:rsid w:val="00AF0E69"/>
    <w:rsid w:val="00B01FE1"/>
    <w:rsid w:val="00B0363F"/>
    <w:rsid w:val="00B07E54"/>
    <w:rsid w:val="00B12933"/>
    <w:rsid w:val="00B12BB4"/>
    <w:rsid w:val="00B1405A"/>
    <w:rsid w:val="00B14F68"/>
    <w:rsid w:val="00B21FCB"/>
    <w:rsid w:val="00B314A2"/>
    <w:rsid w:val="00B459B7"/>
    <w:rsid w:val="00B45E85"/>
    <w:rsid w:val="00B46AE8"/>
    <w:rsid w:val="00B471DC"/>
    <w:rsid w:val="00B47384"/>
    <w:rsid w:val="00B50B6E"/>
    <w:rsid w:val="00B5267E"/>
    <w:rsid w:val="00B57F62"/>
    <w:rsid w:val="00B607D4"/>
    <w:rsid w:val="00B6419E"/>
    <w:rsid w:val="00B72587"/>
    <w:rsid w:val="00B74798"/>
    <w:rsid w:val="00B80418"/>
    <w:rsid w:val="00B83531"/>
    <w:rsid w:val="00B9424D"/>
    <w:rsid w:val="00B949ED"/>
    <w:rsid w:val="00B9649F"/>
    <w:rsid w:val="00BA453E"/>
    <w:rsid w:val="00BA49BA"/>
    <w:rsid w:val="00BA4A56"/>
    <w:rsid w:val="00BA4DB3"/>
    <w:rsid w:val="00BB32C5"/>
    <w:rsid w:val="00BB3765"/>
    <w:rsid w:val="00BB45E5"/>
    <w:rsid w:val="00BB5C98"/>
    <w:rsid w:val="00BB7199"/>
    <w:rsid w:val="00BC0694"/>
    <w:rsid w:val="00BC3CF5"/>
    <w:rsid w:val="00BC59DC"/>
    <w:rsid w:val="00BD71A1"/>
    <w:rsid w:val="00BD79D9"/>
    <w:rsid w:val="00BE67BE"/>
    <w:rsid w:val="00BF0A5C"/>
    <w:rsid w:val="00BF3A02"/>
    <w:rsid w:val="00BF4016"/>
    <w:rsid w:val="00BF53FD"/>
    <w:rsid w:val="00BF56C9"/>
    <w:rsid w:val="00C121C4"/>
    <w:rsid w:val="00C222F3"/>
    <w:rsid w:val="00C26CF4"/>
    <w:rsid w:val="00C27257"/>
    <w:rsid w:val="00C33DC8"/>
    <w:rsid w:val="00C341F5"/>
    <w:rsid w:val="00C417C6"/>
    <w:rsid w:val="00C50CCC"/>
    <w:rsid w:val="00C5117C"/>
    <w:rsid w:val="00C51ACA"/>
    <w:rsid w:val="00C51EBD"/>
    <w:rsid w:val="00C5717F"/>
    <w:rsid w:val="00C57A0A"/>
    <w:rsid w:val="00C60EAD"/>
    <w:rsid w:val="00C63E04"/>
    <w:rsid w:val="00C6492C"/>
    <w:rsid w:val="00C66EFD"/>
    <w:rsid w:val="00C76CCD"/>
    <w:rsid w:val="00C92152"/>
    <w:rsid w:val="00C938F7"/>
    <w:rsid w:val="00CA08B9"/>
    <w:rsid w:val="00CC1C13"/>
    <w:rsid w:val="00CC67EC"/>
    <w:rsid w:val="00CD7C6F"/>
    <w:rsid w:val="00CE234C"/>
    <w:rsid w:val="00CE24E5"/>
    <w:rsid w:val="00CE266E"/>
    <w:rsid w:val="00CE3D8B"/>
    <w:rsid w:val="00CF08F7"/>
    <w:rsid w:val="00CF45E1"/>
    <w:rsid w:val="00D10F81"/>
    <w:rsid w:val="00D11371"/>
    <w:rsid w:val="00D155A1"/>
    <w:rsid w:val="00D16675"/>
    <w:rsid w:val="00D16809"/>
    <w:rsid w:val="00D21136"/>
    <w:rsid w:val="00D37508"/>
    <w:rsid w:val="00D4090C"/>
    <w:rsid w:val="00D439AF"/>
    <w:rsid w:val="00D52C26"/>
    <w:rsid w:val="00D604C5"/>
    <w:rsid w:val="00D608F7"/>
    <w:rsid w:val="00D61268"/>
    <w:rsid w:val="00D7107C"/>
    <w:rsid w:val="00D73A24"/>
    <w:rsid w:val="00D75C2C"/>
    <w:rsid w:val="00D77A37"/>
    <w:rsid w:val="00D77A4C"/>
    <w:rsid w:val="00D830E0"/>
    <w:rsid w:val="00D83FCB"/>
    <w:rsid w:val="00D85126"/>
    <w:rsid w:val="00D87279"/>
    <w:rsid w:val="00D87D8B"/>
    <w:rsid w:val="00DA4D3F"/>
    <w:rsid w:val="00DA6768"/>
    <w:rsid w:val="00DC07DF"/>
    <w:rsid w:val="00DD2DFC"/>
    <w:rsid w:val="00DE277E"/>
    <w:rsid w:val="00DF0D15"/>
    <w:rsid w:val="00DF1715"/>
    <w:rsid w:val="00DF2494"/>
    <w:rsid w:val="00DF4B06"/>
    <w:rsid w:val="00E001FA"/>
    <w:rsid w:val="00E0097F"/>
    <w:rsid w:val="00E02393"/>
    <w:rsid w:val="00E04958"/>
    <w:rsid w:val="00E073BB"/>
    <w:rsid w:val="00E1433A"/>
    <w:rsid w:val="00E173FE"/>
    <w:rsid w:val="00E40340"/>
    <w:rsid w:val="00E568FC"/>
    <w:rsid w:val="00E63AFD"/>
    <w:rsid w:val="00E76A55"/>
    <w:rsid w:val="00E82972"/>
    <w:rsid w:val="00E871A0"/>
    <w:rsid w:val="00E9149C"/>
    <w:rsid w:val="00E92176"/>
    <w:rsid w:val="00E924E7"/>
    <w:rsid w:val="00E93C09"/>
    <w:rsid w:val="00EA0EE3"/>
    <w:rsid w:val="00EA58A2"/>
    <w:rsid w:val="00EA6387"/>
    <w:rsid w:val="00EA704B"/>
    <w:rsid w:val="00EB28E9"/>
    <w:rsid w:val="00EB33D6"/>
    <w:rsid w:val="00EC063E"/>
    <w:rsid w:val="00EC14DA"/>
    <w:rsid w:val="00EC56FA"/>
    <w:rsid w:val="00EC69E6"/>
    <w:rsid w:val="00ED6D45"/>
    <w:rsid w:val="00EE42D6"/>
    <w:rsid w:val="00EE507F"/>
    <w:rsid w:val="00EE7AF2"/>
    <w:rsid w:val="00EF59EF"/>
    <w:rsid w:val="00EF6088"/>
    <w:rsid w:val="00F00A11"/>
    <w:rsid w:val="00F027D3"/>
    <w:rsid w:val="00F05935"/>
    <w:rsid w:val="00F06BD6"/>
    <w:rsid w:val="00F12262"/>
    <w:rsid w:val="00F173FF"/>
    <w:rsid w:val="00F2086A"/>
    <w:rsid w:val="00F20BE0"/>
    <w:rsid w:val="00F330EF"/>
    <w:rsid w:val="00F3423D"/>
    <w:rsid w:val="00F44642"/>
    <w:rsid w:val="00F44A33"/>
    <w:rsid w:val="00F55077"/>
    <w:rsid w:val="00F60FF2"/>
    <w:rsid w:val="00F61041"/>
    <w:rsid w:val="00F63B20"/>
    <w:rsid w:val="00F700AD"/>
    <w:rsid w:val="00F77750"/>
    <w:rsid w:val="00F93C25"/>
    <w:rsid w:val="00FA0144"/>
    <w:rsid w:val="00FA21D8"/>
    <w:rsid w:val="00FA383F"/>
    <w:rsid w:val="00FB52F5"/>
    <w:rsid w:val="00FB6845"/>
    <w:rsid w:val="00FB782F"/>
    <w:rsid w:val="00FC2B35"/>
    <w:rsid w:val="00FC38C3"/>
    <w:rsid w:val="00FC673E"/>
    <w:rsid w:val="00FC76E0"/>
    <w:rsid w:val="00FD103F"/>
    <w:rsid w:val="00FD2586"/>
    <w:rsid w:val="00FD2DEC"/>
    <w:rsid w:val="00FD60E4"/>
    <w:rsid w:val="00FE6754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465556-050E-47C5-82A1-3D2BD94D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37E"/>
  </w:style>
  <w:style w:type="paragraph" w:styleId="a5">
    <w:name w:val="footer"/>
    <w:basedOn w:val="a"/>
    <w:link w:val="a6"/>
    <w:uiPriority w:val="99"/>
    <w:unhideWhenUsed/>
    <w:rsid w:val="0030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37E"/>
  </w:style>
  <w:style w:type="paragraph" w:styleId="a7">
    <w:name w:val="Balloon Text"/>
    <w:basedOn w:val="a"/>
    <w:link w:val="a8"/>
    <w:uiPriority w:val="99"/>
    <w:semiHidden/>
    <w:unhideWhenUsed/>
    <w:rsid w:val="0030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37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568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68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68F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68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68FC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5F5A1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F5A1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F5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84BC-27B8-473A-A4FE-9A412C70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 Bank of Russian Federation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Иван Игоревич</dc:creator>
  <cp:lastModifiedBy>Лазакович Татьяна Владимировна</cp:lastModifiedBy>
  <cp:revision>2</cp:revision>
  <cp:lastPrinted>2019-05-21T12:44:00Z</cp:lastPrinted>
  <dcterms:created xsi:type="dcterms:W3CDTF">2019-05-28T10:41:00Z</dcterms:created>
  <dcterms:modified xsi:type="dcterms:W3CDTF">2019-05-28T10:41:00Z</dcterms:modified>
</cp:coreProperties>
</file>