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97BBE" w14:textId="77777777" w:rsidR="00183F0A" w:rsidRPr="00E41AB7" w:rsidRDefault="00183F0A" w:rsidP="006C3631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AB7">
        <w:rPr>
          <w:rFonts w:ascii="Times New Roman" w:hAnsi="Times New Roman" w:cs="Times New Roman"/>
          <w:b/>
          <w:sz w:val="28"/>
          <w:szCs w:val="28"/>
        </w:rPr>
        <w:t>Деньги тоже уходят «на пенсию»</w:t>
      </w:r>
    </w:p>
    <w:p w14:paraId="406D10D9" w14:textId="77777777" w:rsidR="007126C5" w:rsidRPr="00E41AB7" w:rsidRDefault="00D91270" w:rsidP="003717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1AB7">
        <w:rPr>
          <w:rFonts w:ascii="Times New Roman" w:hAnsi="Times New Roman" w:cs="Times New Roman"/>
          <w:b/>
          <w:i/>
          <w:sz w:val="28"/>
          <w:szCs w:val="28"/>
        </w:rPr>
        <w:t xml:space="preserve">Одна из самых частых проблем, с которой сталкиваются покупатели – отказ </w:t>
      </w:r>
      <w:r w:rsidR="00553750" w:rsidRPr="00E41AB7">
        <w:rPr>
          <w:rFonts w:ascii="Times New Roman" w:hAnsi="Times New Roman" w:cs="Times New Roman"/>
          <w:b/>
          <w:i/>
          <w:sz w:val="28"/>
          <w:szCs w:val="28"/>
        </w:rPr>
        <w:t xml:space="preserve">кассиров и продавцов </w:t>
      </w:r>
      <w:r w:rsidRPr="00E41AB7">
        <w:rPr>
          <w:rFonts w:ascii="Times New Roman" w:hAnsi="Times New Roman" w:cs="Times New Roman"/>
          <w:b/>
          <w:i/>
          <w:sz w:val="28"/>
          <w:szCs w:val="28"/>
        </w:rPr>
        <w:t xml:space="preserve">принимать испачканные или порванные банкноты. </w:t>
      </w:r>
      <w:r w:rsidR="007126C5" w:rsidRPr="00E41AB7">
        <w:rPr>
          <w:rFonts w:ascii="Times New Roman" w:hAnsi="Times New Roman" w:cs="Times New Roman"/>
          <w:b/>
          <w:i/>
          <w:sz w:val="28"/>
          <w:szCs w:val="28"/>
        </w:rPr>
        <w:t>Часто деньги с повреждениями остаются, но, оказывается, в большинстве случаев их можно и нужно использовать.</w:t>
      </w:r>
    </w:p>
    <w:p w14:paraId="332C3318" w14:textId="77777777" w:rsidR="003717F1" w:rsidRPr="00E41AB7" w:rsidRDefault="00D91270" w:rsidP="003717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1AB7">
        <w:rPr>
          <w:rFonts w:ascii="Times New Roman" w:hAnsi="Times New Roman" w:cs="Times New Roman"/>
          <w:b/>
          <w:i/>
          <w:sz w:val="28"/>
          <w:szCs w:val="28"/>
        </w:rPr>
        <w:t xml:space="preserve">Что делать, если  </w:t>
      </w:r>
      <w:r w:rsidR="00F638A8" w:rsidRPr="00E41AB7">
        <w:rPr>
          <w:rFonts w:ascii="Times New Roman" w:hAnsi="Times New Roman" w:cs="Times New Roman"/>
          <w:b/>
          <w:i/>
          <w:sz w:val="28"/>
          <w:szCs w:val="28"/>
        </w:rPr>
        <w:t xml:space="preserve">у вас оказалась </w:t>
      </w:r>
      <w:r w:rsidRPr="00E41AB7">
        <w:rPr>
          <w:rFonts w:ascii="Times New Roman" w:hAnsi="Times New Roman" w:cs="Times New Roman"/>
          <w:b/>
          <w:i/>
          <w:sz w:val="28"/>
          <w:szCs w:val="28"/>
        </w:rPr>
        <w:t xml:space="preserve">поврежденная купюра, и как поступать с такими деньгами? На эти вопросы мы попросили ответить </w:t>
      </w:r>
      <w:r w:rsidR="003717F1" w:rsidRPr="00E41AB7">
        <w:rPr>
          <w:rFonts w:ascii="Times New Roman" w:hAnsi="Times New Roman" w:cs="Times New Roman"/>
          <w:b/>
          <w:i/>
          <w:sz w:val="28"/>
          <w:szCs w:val="28"/>
        </w:rPr>
        <w:t>управляющ</w:t>
      </w:r>
      <w:r w:rsidRPr="00E41AB7">
        <w:rPr>
          <w:rFonts w:ascii="Times New Roman" w:hAnsi="Times New Roman" w:cs="Times New Roman"/>
          <w:b/>
          <w:i/>
          <w:sz w:val="28"/>
          <w:szCs w:val="28"/>
        </w:rPr>
        <w:t xml:space="preserve">его </w:t>
      </w:r>
      <w:r w:rsidR="003717F1" w:rsidRPr="00E41AB7">
        <w:rPr>
          <w:rFonts w:ascii="Times New Roman" w:hAnsi="Times New Roman" w:cs="Times New Roman"/>
          <w:b/>
          <w:i/>
          <w:sz w:val="28"/>
          <w:szCs w:val="28"/>
        </w:rPr>
        <w:t>Отделением по Курской области Главного управления Банка России по Центральному федеральному округу Евгени</w:t>
      </w:r>
      <w:r w:rsidRPr="00E41AB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717F1" w:rsidRPr="00E41AB7">
        <w:rPr>
          <w:rFonts w:ascii="Times New Roman" w:hAnsi="Times New Roman" w:cs="Times New Roman"/>
          <w:b/>
          <w:i/>
          <w:sz w:val="28"/>
          <w:szCs w:val="28"/>
        </w:rPr>
        <w:t xml:space="preserve"> Овсянников</w:t>
      </w:r>
      <w:r w:rsidRPr="00E41AB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717F1" w:rsidRPr="00E41AB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1B0E687" w14:textId="77777777" w:rsidR="003717F1" w:rsidRPr="00E41AB7" w:rsidRDefault="003717F1" w:rsidP="003717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A889578" w14:textId="77777777" w:rsidR="003717F1" w:rsidRPr="00E41AB7" w:rsidRDefault="003717F1" w:rsidP="0037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B7">
        <w:rPr>
          <w:rFonts w:ascii="Times New Roman" w:hAnsi="Times New Roman" w:cs="Times New Roman"/>
          <w:b/>
          <w:i/>
          <w:sz w:val="28"/>
          <w:szCs w:val="28"/>
        </w:rPr>
        <w:t xml:space="preserve">- Евгений Викторович, можно ли расплатиться поврежденной банкнотой? </w:t>
      </w:r>
    </w:p>
    <w:p w14:paraId="24DB00ED" w14:textId="77777777" w:rsidR="003717F1" w:rsidRPr="00E41AB7" w:rsidRDefault="00D91270" w:rsidP="0037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B7">
        <w:rPr>
          <w:rFonts w:ascii="Times New Roman" w:hAnsi="Times New Roman" w:cs="Times New Roman"/>
          <w:sz w:val="28"/>
          <w:szCs w:val="28"/>
        </w:rPr>
        <w:t xml:space="preserve">- </w:t>
      </w:r>
      <w:r w:rsidR="003717F1" w:rsidRPr="00E41AB7">
        <w:rPr>
          <w:rFonts w:ascii="Times New Roman" w:hAnsi="Times New Roman" w:cs="Times New Roman"/>
          <w:sz w:val="28"/>
          <w:szCs w:val="28"/>
        </w:rPr>
        <w:t>Платежеспособными являются подлинные банкноты Банка России, имеющие силу законного средства наличного платежа на территории Российской Федерации, соответствующие признакам платежеспособности, которые установлены Банком России. Это в равной мере относится и к поврежденным купюрам: загрязненным, изношенным, надорванным, имеющим потертости, небольшие отверстия, проколы, посторонние надписи, пятна, оттиски штампов, утратившим углы или края. Их обязаны принимать в качестве средства платежа все предприятия и организации независимо от формы собственности.</w:t>
      </w:r>
    </w:p>
    <w:p w14:paraId="00BF3FE5" w14:textId="77777777" w:rsidR="003717F1" w:rsidRPr="00E41AB7" w:rsidRDefault="00553750" w:rsidP="0037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B7">
        <w:rPr>
          <w:rFonts w:ascii="Times New Roman" w:hAnsi="Times New Roman" w:cs="Times New Roman"/>
          <w:sz w:val="28"/>
          <w:szCs w:val="28"/>
        </w:rPr>
        <w:t>Но если вы п</w:t>
      </w:r>
      <w:r w:rsidR="003717F1" w:rsidRPr="00E41AB7">
        <w:rPr>
          <w:rFonts w:ascii="Times New Roman" w:hAnsi="Times New Roman" w:cs="Times New Roman"/>
          <w:sz w:val="28"/>
          <w:szCs w:val="28"/>
        </w:rPr>
        <w:t>олучи</w:t>
      </w:r>
      <w:r w:rsidRPr="00E41AB7">
        <w:rPr>
          <w:rFonts w:ascii="Times New Roman" w:hAnsi="Times New Roman" w:cs="Times New Roman"/>
          <w:sz w:val="28"/>
          <w:szCs w:val="28"/>
        </w:rPr>
        <w:t>ли</w:t>
      </w:r>
      <w:r w:rsidR="003717F1" w:rsidRPr="00E41AB7">
        <w:rPr>
          <w:rFonts w:ascii="Times New Roman" w:hAnsi="Times New Roman" w:cs="Times New Roman"/>
          <w:sz w:val="28"/>
          <w:szCs w:val="28"/>
        </w:rPr>
        <w:t xml:space="preserve"> деньги с такими повреждениями на сдачу или при других выплатах, </w:t>
      </w:r>
      <w:r w:rsidRPr="00E41AB7">
        <w:rPr>
          <w:rFonts w:ascii="Times New Roman" w:hAnsi="Times New Roman" w:cs="Times New Roman"/>
          <w:sz w:val="28"/>
          <w:szCs w:val="28"/>
        </w:rPr>
        <w:t>можете потребовать</w:t>
      </w:r>
      <w:r w:rsidR="003717F1" w:rsidRPr="00E41AB7">
        <w:rPr>
          <w:rFonts w:ascii="Times New Roman" w:hAnsi="Times New Roman" w:cs="Times New Roman"/>
          <w:sz w:val="28"/>
          <w:szCs w:val="28"/>
        </w:rPr>
        <w:t xml:space="preserve"> заменить купюры.</w:t>
      </w:r>
    </w:p>
    <w:p w14:paraId="4402E5B8" w14:textId="77777777" w:rsidR="003717F1" w:rsidRPr="00E41AB7" w:rsidRDefault="003717F1" w:rsidP="00415F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B7">
        <w:rPr>
          <w:rFonts w:ascii="Times New Roman" w:hAnsi="Times New Roman" w:cs="Times New Roman"/>
          <w:sz w:val="28"/>
          <w:szCs w:val="28"/>
        </w:rPr>
        <w:t xml:space="preserve">Денежные знаки с более значительными повреждениями обязаны бесплатно обменивать по номиналу все коммерческие банки. В сложных случаях </w:t>
      </w:r>
      <w:r w:rsidR="00553750" w:rsidRPr="00E41AB7">
        <w:rPr>
          <w:rFonts w:ascii="Times New Roman" w:hAnsi="Times New Roman" w:cs="Times New Roman"/>
          <w:sz w:val="28"/>
          <w:szCs w:val="28"/>
        </w:rPr>
        <w:t>их</w:t>
      </w:r>
      <w:r w:rsidRPr="00E41AB7">
        <w:rPr>
          <w:rFonts w:ascii="Times New Roman" w:hAnsi="Times New Roman" w:cs="Times New Roman"/>
          <w:sz w:val="28"/>
          <w:szCs w:val="28"/>
        </w:rPr>
        <w:t xml:space="preserve"> п</w:t>
      </w:r>
      <w:r w:rsidR="00553750" w:rsidRPr="00E41AB7">
        <w:rPr>
          <w:rFonts w:ascii="Times New Roman" w:hAnsi="Times New Roman" w:cs="Times New Roman"/>
          <w:sz w:val="28"/>
          <w:szCs w:val="28"/>
        </w:rPr>
        <w:t>еред</w:t>
      </w:r>
      <w:r w:rsidRPr="00E41AB7">
        <w:rPr>
          <w:rFonts w:ascii="Times New Roman" w:hAnsi="Times New Roman" w:cs="Times New Roman"/>
          <w:sz w:val="28"/>
          <w:szCs w:val="28"/>
        </w:rPr>
        <w:t>ают на экспертизу в учреждения Банка России.</w:t>
      </w:r>
    </w:p>
    <w:p w14:paraId="3E33A028" w14:textId="77777777" w:rsidR="00415FBB" w:rsidRPr="00E41AB7" w:rsidRDefault="00415FBB" w:rsidP="00415F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93FB71" w14:textId="77777777" w:rsidR="003717F1" w:rsidRPr="00E41AB7" w:rsidRDefault="003717F1" w:rsidP="00371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B7">
        <w:rPr>
          <w:rFonts w:ascii="Times New Roman" w:hAnsi="Times New Roman" w:cs="Times New Roman"/>
          <w:sz w:val="28"/>
          <w:szCs w:val="28"/>
        </w:rPr>
        <w:t xml:space="preserve">- </w:t>
      </w:r>
      <w:r w:rsidR="00D91270" w:rsidRPr="00E41AB7">
        <w:rPr>
          <w:rFonts w:ascii="Times New Roman" w:hAnsi="Times New Roman" w:cs="Times New Roman"/>
          <w:b/>
          <w:i/>
          <w:sz w:val="28"/>
          <w:szCs w:val="28"/>
        </w:rPr>
        <w:t xml:space="preserve">Расскажите, пожалуйста,  в каких случаях </w:t>
      </w:r>
      <w:r w:rsidRPr="00E41AB7">
        <w:rPr>
          <w:rFonts w:ascii="Times New Roman" w:hAnsi="Times New Roman" w:cs="Times New Roman"/>
          <w:b/>
          <w:i/>
          <w:sz w:val="28"/>
          <w:szCs w:val="28"/>
        </w:rPr>
        <w:t xml:space="preserve">банкноты меняют, а </w:t>
      </w:r>
      <w:r w:rsidR="00D91270" w:rsidRPr="00E41AB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E41AB7">
        <w:rPr>
          <w:rFonts w:ascii="Times New Roman" w:hAnsi="Times New Roman" w:cs="Times New Roman"/>
          <w:b/>
          <w:i/>
          <w:sz w:val="28"/>
          <w:szCs w:val="28"/>
        </w:rPr>
        <w:t>каки</w:t>
      </w:r>
      <w:r w:rsidR="00D91270" w:rsidRPr="00E41AB7">
        <w:rPr>
          <w:rFonts w:ascii="Times New Roman" w:hAnsi="Times New Roman" w:cs="Times New Roman"/>
          <w:b/>
          <w:i/>
          <w:sz w:val="28"/>
          <w:szCs w:val="28"/>
        </w:rPr>
        <w:t xml:space="preserve">х - </w:t>
      </w:r>
      <w:r w:rsidRPr="00E41AB7">
        <w:rPr>
          <w:rFonts w:ascii="Times New Roman" w:hAnsi="Times New Roman" w:cs="Times New Roman"/>
          <w:b/>
          <w:i/>
          <w:sz w:val="28"/>
          <w:szCs w:val="28"/>
        </w:rPr>
        <w:t>направляют на экспертизу?</w:t>
      </w:r>
    </w:p>
    <w:p w14:paraId="112200E2" w14:textId="77777777" w:rsidR="003717F1" w:rsidRPr="00E41AB7" w:rsidRDefault="003717F1" w:rsidP="0037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B7">
        <w:rPr>
          <w:rFonts w:ascii="Times New Roman" w:hAnsi="Times New Roman" w:cs="Times New Roman"/>
          <w:sz w:val="28"/>
          <w:szCs w:val="28"/>
        </w:rPr>
        <w:t>Обмен</w:t>
      </w:r>
      <w:r w:rsidR="00C40B2D" w:rsidRPr="00E41AB7">
        <w:rPr>
          <w:rFonts w:ascii="Times New Roman" w:hAnsi="Times New Roman" w:cs="Times New Roman"/>
          <w:sz w:val="28"/>
          <w:szCs w:val="28"/>
        </w:rPr>
        <w:t>яют</w:t>
      </w:r>
      <w:r w:rsidRPr="00E41AB7">
        <w:rPr>
          <w:rFonts w:ascii="Times New Roman" w:hAnsi="Times New Roman" w:cs="Times New Roman"/>
          <w:sz w:val="28"/>
          <w:szCs w:val="28"/>
        </w:rPr>
        <w:t xml:space="preserve"> денежные знаки со значительными повреждениями, но не вызывающие сомнений в платежеспособности. Главное условие обмена: банкноты должны сохранить в совокупности не менее 55% своей первоначальной площади. </w:t>
      </w:r>
      <w:r w:rsidR="00C40B2D" w:rsidRPr="00E41AB7">
        <w:rPr>
          <w:rFonts w:ascii="Times New Roman" w:hAnsi="Times New Roman" w:cs="Times New Roman"/>
          <w:sz w:val="28"/>
          <w:szCs w:val="28"/>
        </w:rPr>
        <w:t>Можно</w:t>
      </w:r>
      <w:r w:rsidRPr="00E41AB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C40B2D" w:rsidRPr="00E41AB7">
        <w:rPr>
          <w:rFonts w:ascii="Times New Roman" w:hAnsi="Times New Roman" w:cs="Times New Roman"/>
          <w:sz w:val="28"/>
          <w:szCs w:val="28"/>
        </w:rPr>
        <w:t xml:space="preserve">обменять </w:t>
      </w:r>
      <w:r w:rsidRPr="00E41AB7">
        <w:rPr>
          <w:rFonts w:ascii="Times New Roman" w:hAnsi="Times New Roman" w:cs="Times New Roman"/>
          <w:sz w:val="28"/>
          <w:szCs w:val="28"/>
        </w:rPr>
        <w:t>банкноты, состоящие из двух фрагментов разных банкнот одного номинала при условии, что они не совпадают по графическому изображению (половинки разные) и каждый фрагмент сохранил не менее 50% от первоначальной площади.</w:t>
      </w:r>
    </w:p>
    <w:p w14:paraId="6088A7FB" w14:textId="77777777" w:rsidR="003717F1" w:rsidRPr="00E41AB7" w:rsidRDefault="00C40B2D" w:rsidP="0037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B7">
        <w:rPr>
          <w:rFonts w:ascii="Times New Roman" w:hAnsi="Times New Roman" w:cs="Times New Roman"/>
          <w:sz w:val="28"/>
          <w:szCs w:val="28"/>
        </w:rPr>
        <w:lastRenderedPageBreak/>
        <w:t>Обменивают</w:t>
      </w:r>
      <w:r w:rsidR="003717F1" w:rsidRPr="00E41AB7">
        <w:rPr>
          <w:rFonts w:ascii="Times New Roman" w:hAnsi="Times New Roman" w:cs="Times New Roman"/>
          <w:sz w:val="28"/>
          <w:szCs w:val="28"/>
        </w:rPr>
        <w:t xml:space="preserve"> банкноты, изменившие окраску и свечение в ультрафиолетовых лучах, если на них просматривается изображение. </w:t>
      </w:r>
      <w:r w:rsidRPr="00E41AB7">
        <w:rPr>
          <w:rFonts w:ascii="Times New Roman" w:hAnsi="Times New Roman" w:cs="Times New Roman"/>
          <w:sz w:val="28"/>
          <w:szCs w:val="28"/>
        </w:rPr>
        <w:t xml:space="preserve">Исключение составляют купюры, окрашенные веществами, предназначенными для предотвращения хищений наличных денег. Заменят и деньги с признаками производственного брака. </w:t>
      </w:r>
    </w:p>
    <w:p w14:paraId="75A125C4" w14:textId="77777777" w:rsidR="003717F1" w:rsidRPr="00E41AB7" w:rsidRDefault="00B46F36" w:rsidP="0037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B7">
        <w:rPr>
          <w:rFonts w:ascii="Times New Roman" w:hAnsi="Times New Roman" w:cs="Times New Roman"/>
          <w:sz w:val="28"/>
          <w:szCs w:val="28"/>
        </w:rPr>
        <w:t xml:space="preserve">Но если </w:t>
      </w:r>
      <w:r w:rsidR="003717F1" w:rsidRPr="00E41AB7">
        <w:rPr>
          <w:rFonts w:ascii="Times New Roman" w:hAnsi="Times New Roman" w:cs="Times New Roman"/>
          <w:sz w:val="28"/>
          <w:szCs w:val="28"/>
        </w:rPr>
        <w:t>банкнот</w:t>
      </w:r>
      <w:r w:rsidRPr="00E41AB7">
        <w:rPr>
          <w:rFonts w:ascii="Times New Roman" w:hAnsi="Times New Roman" w:cs="Times New Roman"/>
          <w:sz w:val="28"/>
          <w:szCs w:val="28"/>
        </w:rPr>
        <w:t>ы</w:t>
      </w:r>
      <w:r w:rsidR="003717F1" w:rsidRPr="00E41AB7">
        <w:rPr>
          <w:rFonts w:ascii="Times New Roman" w:hAnsi="Times New Roman" w:cs="Times New Roman"/>
          <w:sz w:val="28"/>
          <w:szCs w:val="28"/>
        </w:rPr>
        <w:t xml:space="preserve"> </w:t>
      </w:r>
      <w:r w:rsidRPr="00E41AB7">
        <w:rPr>
          <w:rFonts w:ascii="Times New Roman" w:hAnsi="Times New Roman" w:cs="Times New Roman"/>
          <w:sz w:val="28"/>
          <w:szCs w:val="28"/>
        </w:rPr>
        <w:t xml:space="preserve">повреждены настолько, что </w:t>
      </w:r>
      <w:r w:rsidR="003717F1" w:rsidRPr="00E41AB7">
        <w:rPr>
          <w:rFonts w:ascii="Times New Roman" w:hAnsi="Times New Roman" w:cs="Times New Roman"/>
          <w:sz w:val="28"/>
          <w:szCs w:val="28"/>
        </w:rPr>
        <w:t>сотрудник</w:t>
      </w:r>
      <w:r w:rsidRPr="00E41AB7">
        <w:rPr>
          <w:rFonts w:ascii="Times New Roman" w:hAnsi="Times New Roman" w:cs="Times New Roman"/>
          <w:sz w:val="28"/>
          <w:szCs w:val="28"/>
        </w:rPr>
        <w:t>и</w:t>
      </w:r>
      <w:r w:rsidR="003717F1" w:rsidRPr="00E41AB7">
        <w:rPr>
          <w:rFonts w:ascii="Times New Roman" w:hAnsi="Times New Roman" w:cs="Times New Roman"/>
          <w:sz w:val="28"/>
          <w:szCs w:val="28"/>
        </w:rPr>
        <w:t xml:space="preserve"> банка однозначно </w:t>
      </w:r>
      <w:r w:rsidRPr="00E41AB7">
        <w:rPr>
          <w:rFonts w:ascii="Times New Roman" w:hAnsi="Times New Roman" w:cs="Times New Roman"/>
          <w:sz w:val="28"/>
          <w:szCs w:val="28"/>
        </w:rPr>
        <w:t xml:space="preserve">не могут </w:t>
      </w:r>
      <w:r w:rsidR="003717F1" w:rsidRPr="00E41AB7">
        <w:rPr>
          <w:rFonts w:ascii="Times New Roman" w:hAnsi="Times New Roman" w:cs="Times New Roman"/>
          <w:sz w:val="28"/>
          <w:szCs w:val="28"/>
        </w:rPr>
        <w:t>установить их соответствие признакам платежеспособности, их направляют на экспертизу в учреждения Банка России.</w:t>
      </w:r>
    </w:p>
    <w:p w14:paraId="1CBB900C" w14:textId="5EFF7EC5" w:rsidR="00B46F36" w:rsidRPr="00E41AB7" w:rsidRDefault="00B46F36" w:rsidP="001604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B7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3717F1" w:rsidRPr="00E41AB7">
        <w:rPr>
          <w:rFonts w:ascii="Times New Roman" w:hAnsi="Times New Roman" w:cs="Times New Roman"/>
          <w:sz w:val="28"/>
          <w:szCs w:val="28"/>
        </w:rPr>
        <w:t>клиент</w:t>
      </w:r>
      <w:r w:rsidRPr="00E41AB7">
        <w:rPr>
          <w:rFonts w:ascii="Times New Roman" w:hAnsi="Times New Roman" w:cs="Times New Roman"/>
          <w:sz w:val="28"/>
          <w:szCs w:val="28"/>
        </w:rPr>
        <w:t xml:space="preserve"> должен написать заявление, к которому прилагается опись с </w:t>
      </w:r>
      <w:r w:rsidR="003717F1" w:rsidRPr="00E41AB7">
        <w:rPr>
          <w:rFonts w:ascii="Times New Roman" w:hAnsi="Times New Roman" w:cs="Times New Roman"/>
          <w:sz w:val="28"/>
          <w:szCs w:val="28"/>
        </w:rPr>
        <w:t>реквизит</w:t>
      </w:r>
      <w:r w:rsidRPr="00E41AB7">
        <w:rPr>
          <w:rFonts w:ascii="Times New Roman" w:hAnsi="Times New Roman" w:cs="Times New Roman"/>
          <w:sz w:val="28"/>
          <w:szCs w:val="28"/>
        </w:rPr>
        <w:t>ами</w:t>
      </w:r>
      <w:r w:rsidR="003717F1" w:rsidRPr="00E41AB7">
        <w:rPr>
          <w:rFonts w:ascii="Times New Roman" w:hAnsi="Times New Roman" w:cs="Times New Roman"/>
          <w:sz w:val="28"/>
          <w:szCs w:val="28"/>
        </w:rPr>
        <w:t xml:space="preserve"> денежных знаков. В заявлении </w:t>
      </w:r>
      <w:r w:rsidRPr="00E41AB7">
        <w:rPr>
          <w:rFonts w:ascii="Times New Roman" w:hAnsi="Times New Roman" w:cs="Times New Roman"/>
          <w:sz w:val="28"/>
          <w:szCs w:val="28"/>
        </w:rPr>
        <w:t>нужно</w:t>
      </w:r>
      <w:r w:rsidR="003717F1" w:rsidRPr="00E41AB7">
        <w:rPr>
          <w:rFonts w:ascii="Times New Roman" w:hAnsi="Times New Roman" w:cs="Times New Roman"/>
          <w:sz w:val="28"/>
          <w:szCs w:val="28"/>
        </w:rPr>
        <w:t xml:space="preserve"> указать, каким способом заявитель хочет получить обратно деньги: путем зачисления на счет или наличными в кассе кредитной организации. </w:t>
      </w:r>
      <w:r w:rsidRPr="00E41AB7">
        <w:rPr>
          <w:rFonts w:ascii="Times New Roman" w:hAnsi="Times New Roman" w:cs="Times New Roman"/>
          <w:sz w:val="28"/>
          <w:szCs w:val="28"/>
        </w:rPr>
        <w:t>Если есть возможность, приложите копию</w:t>
      </w:r>
      <w:r w:rsidR="003717F1" w:rsidRPr="00E41AB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причину повреждения </w:t>
      </w:r>
      <w:r w:rsidR="00C57B29" w:rsidRPr="00E41AB7">
        <w:rPr>
          <w:rFonts w:ascii="Times New Roman" w:hAnsi="Times New Roman" w:cs="Times New Roman"/>
          <w:sz w:val="28"/>
          <w:szCs w:val="28"/>
        </w:rPr>
        <w:t xml:space="preserve">денежных знаков – это может быть </w:t>
      </w:r>
      <w:r w:rsidR="003717F1" w:rsidRPr="00E41AB7">
        <w:rPr>
          <w:rFonts w:ascii="Times New Roman" w:hAnsi="Times New Roman" w:cs="Times New Roman"/>
          <w:sz w:val="28"/>
          <w:szCs w:val="28"/>
        </w:rPr>
        <w:t>протокол дорожно-тра</w:t>
      </w:r>
      <w:r w:rsidR="00C57B29" w:rsidRPr="00E41AB7">
        <w:rPr>
          <w:rFonts w:ascii="Times New Roman" w:hAnsi="Times New Roman" w:cs="Times New Roman"/>
          <w:sz w:val="28"/>
          <w:szCs w:val="28"/>
        </w:rPr>
        <w:t>нспортного происшествия, справка</w:t>
      </w:r>
      <w:r w:rsidR="003717F1" w:rsidRPr="00E41AB7">
        <w:rPr>
          <w:rFonts w:ascii="Times New Roman" w:hAnsi="Times New Roman" w:cs="Times New Roman"/>
          <w:sz w:val="28"/>
          <w:szCs w:val="28"/>
        </w:rPr>
        <w:t xml:space="preserve"> о</w:t>
      </w:r>
      <w:r w:rsidR="00C57B29" w:rsidRPr="00E41AB7">
        <w:rPr>
          <w:rFonts w:ascii="Times New Roman" w:hAnsi="Times New Roman" w:cs="Times New Roman"/>
          <w:sz w:val="28"/>
          <w:szCs w:val="28"/>
        </w:rPr>
        <w:t xml:space="preserve"> пожаре, стихийном бедствии</w:t>
      </w:r>
      <w:r w:rsidR="003717F1" w:rsidRPr="00E41AB7">
        <w:rPr>
          <w:rFonts w:ascii="Times New Roman" w:hAnsi="Times New Roman" w:cs="Times New Roman"/>
          <w:sz w:val="28"/>
          <w:szCs w:val="28"/>
        </w:rPr>
        <w:t xml:space="preserve">. </w:t>
      </w:r>
      <w:r w:rsidRPr="00E41AB7">
        <w:rPr>
          <w:rFonts w:ascii="Times New Roman" w:hAnsi="Times New Roman" w:cs="Times New Roman"/>
          <w:sz w:val="28"/>
          <w:szCs w:val="28"/>
        </w:rPr>
        <w:t>Ограничения суммы для обмена банкнот и монет Банка России нет</w:t>
      </w:r>
      <w:r w:rsidR="00C57B29" w:rsidRPr="00E41AB7">
        <w:rPr>
          <w:rFonts w:ascii="Times New Roman" w:hAnsi="Times New Roman" w:cs="Times New Roman"/>
          <w:sz w:val="28"/>
          <w:szCs w:val="28"/>
        </w:rPr>
        <w:t xml:space="preserve">. </w:t>
      </w:r>
      <w:r w:rsidRPr="00E41AB7">
        <w:rPr>
          <w:rFonts w:ascii="Times New Roman" w:hAnsi="Times New Roman" w:cs="Times New Roman"/>
          <w:sz w:val="28"/>
          <w:szCs w:val="28"/>
        </w:rPr>
        <w:t xml:space="preserve"> Плата за прием на экспертизу и обмен денежных знаков Банка России не взимается.</w:t>
      </w:r>
    </w:p>
    <w:p w14:paraId="6291EDF4" w14:textId="77777777" w:rsidR="00B46F36" w:rsidRPr="00E41AB7" w:rsidRDefault="00B46F36" w:rsidP="00B46F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62A26E" w14:textId="77777777" w:rsidR="003717F1" w:rsidRPr="00E41AB7" w:rsidRDefault="00415FBB" w:rsidP="00415FB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1AB7">
        <w:rPr>
          <w:rFonts w:ascii="Times New Roman" w:hAnsi="Times New Roman" w:cs="Times New Roman"/>
          <w:b/>
          <w:i/>
          <w:sz w:val="28"/>
          <w:szCs w:val="28"/>
        </w:rPr>
        <w:t>- Евгений Викторович, а к</w:t>
      </w:r>
      <w:r w:rsidR="003717F1" w:rsidRPr="00E41AB7">
        <w:rPr>
          <w:rFonts w:ascii="Times New Roman" w:hAnsi="Times New Roman" w:cs="Times New Roman"/>
          <w:b/>
          <w:i/>
          <w:sz w:val="28"/>
          <w:szCs w:val="28"/>
        </w:rPr>
        <w:t>ак обменять поврежденные монеты</w:t>
      </w:r>
      <w:r w:rsidRPr="00E41AB7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431296C9" w14:textId="77777777" w:rsidR="00094011" w:rsidRPr="00E41AB7" w:rsidRDefault="003717F1" w:rsidP="00094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B7">
        <w:rPr>
          <w:rFonts w:ascii="Times New Roman" w:hAnsi="Times New Roman" w:cs="Times New Roman"/>
          <w:sz w:val="28"/>
          <w:szCs w:val="28"/>
        </w:rPr>
        <w:t>Обмену по номиналу подлежат монеты Банка России, не содержащие признаков подделки, но получившие повреждения</w:t>
      </w:r>
      <w:r w:rsidR="00C57B29" w:rsidRPr="00E41AB7">
        <w:rPr>
          <w:rFonts w:ascii="Times New Roman" w:hAnsi="Times New Roman" w:cs="Times New Roman"/>
          <w:sz w:val="28"/>
          <w:szCs w:val="28"/>
        </w:rPr>
        <w:t xml:space="preserve">: </w:t>
      </w:r>
      <w:r w:rsidRPr="00E41AB7">
        <w:rPr>
          <w:rFonts w:ascii="Times New Roman" w:hAnsi="Times New Roman" w:cs="Times New Roman"/>
          <w:sz w:val="28"/>
          <w:szCs w:val="28"/>
        </w:rPr>
        <w:t>погнут</w:t>
      </w:r>
      <w:r w:rsidR="00C57B29" w:rsidRPr="00E41AB7">
        <w:rPr>
          <w:rFonts w:ascii="Times New Roman" w:hAnsi="Times New Roman" w:cs="Times New Roman"/>
          <w:sz w:val="28"/>
          <w:szCs w:val="28"/>
        </w:rPr>
        <w:t>ые</w:t>
      </w:r>
      <w:r w:rsidRPr="00E41AB7">
        <w:rPr>
          <w:rFonts w:ascii="Times New Roman" w:hAnsi="Times New Roman" w:cs="Times New Roman"/>
          <w:sz w:val="28"/>
          <w:szCs w:val="28"/>
        </w:rPr>
        <w:t>, сплющен</w:t>
      </w:r>
      <w:r w:rsidR="00C57B29" w:rsidRPr="00E41AB7">
        <w:rPr>
          <w:rFonts w:ascii="Times New Roman" w:hAnsi="Times New Roman" w:cs="Times New Roman"/>
          <w:sz w:val="28"/>
          <w:szCs w:val="28"/>
        </w:rPr>
        <w:t>ные</w:t>
      </w:r>
      <w:r w:rsidRPr="00E41AB7">
        <w:rPr>
          <w:rFonts w:ascii="Times New Roman" w:hAnsi="Times New Roman" w:cs="Times New Roman"/>
          <w:sz w:val="28"/>
          <w:szCs w:val="28"/>
        </w:rPr>
        <w:t>, надпилен</w:t>
      </w:r>
      <w:r w:rsidR="00C57B29" w:rsidRPr="00E41AB7">
        <w:rPr>
          <w:rFonts w:ascii="Times New Roman" w:hAnsi="Times New Roman" w:cs="Times New Roman"/>
          <w:sz w:val="28"/>
          <w:szCs w:val="28"/>
        </w:rPr>
        <w:t>ные</w:t>
      </w:r>
      <w:r w:rsidRPr="00E41AB7">
        <w:rPr>
          <w:rFonts w:ascii="Times New Roman" w:hAnsi="Times New Roman" w:cs="Times New Roman"/>
          <w:sz w:val="28"/>
          <w:szCs w:val="28"/>
        </w:rPr>
        <w:t>, име</w:t>
      </w:r>
      <w:r w:rsidR="00C57B29" w:rsidRPr="00E41AB7">
        <w:rPr>
          <w:rFonts w:ascii="Times New Roman" w:hAnsi="Times New Roman" w:cs="Times New Roman"/>
          <w:sz w:val="28"/>
          <w:szCs w:val="28"/>
        </w:rPr>
        <w:t>ющие</w:t>
      </w:r>
      <w:r w:rsidRPr="00E41AB7">
        <w:rPr>
          <w:rFonts w:ascii="Times New Roman" w:hAnsi="Times New Roman" w:cs="Times New Roman"/>
          <w:sz w:val="28"/>
          <w:szCs w:val="28"/>
        </w:rPr>
        <w:t xml:space="preserve"> отверстия и следы удаления металла</w:t>
      </w:r>
      <w:r w:rsidR="00C57B29" w:rsidRPr="00E41AB7">
        <w:rPr>
          <w:rFonts w:ascii="Times New Roman" w:hAnsi="Times New Roman" w:cs="Times New Roman"/>
          <w:sz w:val="28"/>
          <w:szCs w:val="28"/>
        </w:rPr>
        <w:t xml:space="preserve">, </w:t>
      </w:r>
      <w:r w:rsidRPr="00E41AB7">
        <w:rPr>
          <w:rFonts w:ascii="Times New Roman" w:hAnsi="Times New Roman" w:cs="Times New Roman"/>
          <w:sz w:val="28"/>
          <w:szCs w:val="28"/>
        </w:rPr>
        <w:t>оплавлен</w:t>
      </w:r>
      <w:r w:rsidR="00C57B29" w:rsidRPr="00E41AB7">
        <w:rPr>
          <w:rFonts w:ascii="Times New Roman" w:hAnsi="Times New Roman" w:cs="Times New Roman"/>
          <w:sz w:val="28"/>
          <w:szCs w:val="28"/>
        </w:rPr>
        <w:t>ны</w:t>
      </w:r>
      <w:r w:rsidRPr="00E41AB7">
        <w:rPr>
          <w:rFonts w:ascii="Times New Roman" w:hAnsi="Times New Roman" w:cs="Times New Roman"/>
          <w:sz w:val="28"/>
          <w:szCs w:val="28"/>
        </w:rPr>
        <w:t xml:space="preserve">е, </w:t>
      </w:r>
      <w:r w:rsidR="00C57B29" w:rsidRPr="00E41AB7">
        <w:rPr>
          <w:rFonts w:ascii="Times New Roman" w:hAnsi="Times New Roman" w:cs="Times New Roman"/>
          <w:sz w:val="28"/>
          <w:szCs w:val="28"/>
        </w:rPr>
        <w:t xml:space="preserve">изменившие цвет, со следами </w:t>
      </w:r>
      <w:r w:rsidRPr="00E41AB7">
        <w:rPr>
          <w:rFonts w:ascii="Times New Roman" w:hAnsi="Times New Roman" w:cs="Times New Roman"/>
          <w:sz w:val="28"/>
          <w:szCs w:val="28"/>
        </w:rPr>
        <w:t>травлени</w:t>
      </w:r>
      <w:r w:rsidR="00C57B29" w:rsidRPr="00E41AB7">
        <w:rPr>
          <w:rFonts w:ascii="Times New Roman" w:hAnsi="Times New Roman" w:cs="Times New Roman"/>
          <w:sz w:val="28"/>
          <w:szCs w:val="28"/>
        </w:rPr>
        <w:t>я.</w:t>
      </w:r>
      <w:r w:rsidRPr="00E41AB7">
        <w:rPr>
          <w:rFonts w:ascii="Times New Roman" w:hAnsi="Times New Roman" w:cs="Times New Roman"/>
          <w:sz w:val="28"/>
          <w:szCs w:val="28"/>
        </w:rPr>
        <w:t xml:space="preserve"> Меняют и монеты с браком изготовителей.</w:t>
      </w:r>
      <w:r w:rsidR="00415FBB" w:rsidRPr="00E41AB7">
        <w:rPr>
          <w:rFonts w:ascii="Times New Roman" w:hAnsi="Times New Roman" w:cs="Times New Roman"/>
          <w:sz w:val="28"/>
          <w:szCs w:val="28"/>
        </w:rPr>
        <w:t xml:space="preserve"> </w:t>
      </w:r>
      <w:r w:rsidRPr="00E41AB7">
        <w:rPr>
          <w:rFonts w:ascii="Times New Roman" w:hAnsi="Times New Roman" w:cs="Times New Roman"/>
          <w:sz w:val="28"/>
          <w:szCs w:val="28"/>
        </w:rPr>
        <w:t xml:space="preserve">Важно, чтобы повреждения не препятствовали </w:t>
      </w:r>
      <w:r w:rsidR="00C57B29" w:rsidRPr="00E41AB7">
        <w:rPr>
          <w:rFonts w:ascii="Times New Roman" w:hAnsi="Times New Roman" w:cs="Times New Roman"/>
          <w:sz w:val="28"/>
          <w:szCs w:val="28"/>
        </w:rPr>
        <w:t xml:space="preserve">определению номинала и </w:t>
      </w:r>
      <w:r w:rsidRPr="00E41AB7">
        <w:rPr>
          <w:rFonts w:ascii="Times New Roman" w:hAnsi="Times New Roman" w:cs="Times New Roman"/>
          <w:sz w:val="28"/>
          <w:szCs w:val="28"/>
        </w:rPr>
        <w:t>принадлежности к числу денежных знаков Банка России. При этом монета должна сохранить не менее 75% от своей первоначальной массы.</w:t>
      </w:r>
    </w:p>
    <w:p w14:paraId="155516D8" w14:textId="11F254B3" w:rsidR="00094011" w:rsidRPr="00E41AB7" w:rsidRDefault="000F76D2" w:rsidP="00094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94011" w:rsidRPr="00E41AB7">
        <w:rPr>
          <w:rFonts w:ascii="Times New Roman" w:hAnsi="Times New Roman" w:cs="Times New Roman"/>
          <w:sz w:val="28"/>
          <w:szCs w:val="28"/>
        </w:rPr>
        <w:t xml:space="preserve">апример, в апреле 2018 года в Отделение Курск </w:t>
      </w:r>
      <w:r w:rsidRPr="00E41AB7">
        <w:rPr>
          <w:rFonts w:ascii="Times New Roman" w:hAnsi="Times New Roman" w:cs="Times New Roman"/>
          <w:sz w:val="28"/>
          <w:szCs w:val="28"/>
        </w:rPr>
        <w:t xml:space="preserve">на экспертизу от кредитной организации </w:t>
      </w:r>
      <w:r w:rsidR="00094011" w:rsidRPr="00E41AB7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94011" w:rsidRPr="00E41AB7">
        <w:rPr>
          <w:rFonts w:ascii="Times New Roman" w:hAnsi="Times New Roman" w:cs="Times New Roman"/>
          <w:sz w:val="28"/>
          <w:szCs w:val="28"/>
        </w:rPr>
        <w:t xml:space="preserve"> более 800 монет,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094011" w:rsidRPr="00E41AB7">
        <w:rPr>
          <w:rFonts w:ascii="Times New Roman" w:hAnsi="Times New Roman" w:cs="Times New Roman"/>
          <w:sz w:val="28"/>
          <w:szCs w:val="28"/>
        </w:rPr>
        <w:t>номинал и принадлежность к монете Банка России установить было невозмож</w:t>
      </w:r>
      <w:r w:rsidR="00690E9C" w:rsidRPr="00E41AB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из-за </w:t>
      </w:r>
      <w:r w:rsidR="00690E9C" w:rsidRPr="00E41AB7">
        <w:rPr>
          <w:rFonts w:ascii="Times New Roman" w:hAnsi="Times New Roman" w:cs="Times New Roman"/>
          <w:sz w:val="28"/>
          <w:szCs w:val="28"/>
        </w:rPr>
        <w:t>сильн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90E9C" w:rsidRPr="00E41AB7">
        <w:rPr>
          <w:rFonts w:ascii="Times New Roman" w:hAnsi="Times New Roman" w:cs="Times New Roman"/>
          <w:sz w:val="28"/>
          <w:szCs w:val="28"/>
        </w:rPr>
        <w:t xml:space="preserve"> поврежден</w:t>
      </w:r>
      <w:r>
        <w:rPr>
          <w:rFonts w:ascii="Times New Roman" w:hAnsi="Times New Roman" w:cs="Times New Roman"/>
          <w:sz w:val="28"/>
          <w:szCs w:val="28"/>
        </w:rPr>
        <w:t>ий, следов коррозии. По словам клиента</w:t>
      </w:r>
      <w:r w:rsidR="00094011" w:rsidRPr="00E41A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деньги были извлечены из курских фонтанов</w:t>
      </w:r>
      <w:r w:rsidR="00094011" w:rsidRPr="00E41A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FE01F2" w14:textId="2EC8CDCB" w:rsidR="003717F1" w:rsidRPr="00E41AB7" w:rsidRDefault="000F76D2" w:rsidP="00094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94011" w:rsidRPr="00E41AB7">
        <w:rPr>
          <w:rFonts w:ascii="Times New Roman" w:hAnsi="Times New Roman" w:cs="Times New Roman"/>
          <w:sz w:val="28"/>
          <w:szCs w:val="28"/>
        </w:rPr>
        <w:t xml:space="preserve">тобы идентифицировать монету, эксперту пришлось </w:t>
      </w:r>
      <w:r>
        <w:rPr>
          <w:rFonts w:ascii="Times New Roman" w:hAnsi="Times New Roman" w:cs="Times New Roman"/>
          <w:sz w:val="28"/>
          <w:szCs w:val="28"/>
        </w:rPr>
        <w:t xml:space="preserve">замочить их в кислоте. После </w:t>
      </w:r>
      <w:r w:rsidR="00094011" w:rsidRPr="00E41AB7">
        <w:rPr>
          <w:rFonts w:ascii="Times New Roman" w:hAnsi="Times New Roman" w:cs="Times New Roman"/>
          <w:sz w:val="28"/>
          <w:szCs w:val="28"/>
        </w:rPr>
        <w:t>химического воздействия и  дополнительного очищения щеткой</w:t>
      </w:r>
      <w:r>
        <w:rPr>
          <w:rFonts w:ascii="Times New Roman" w:hAnsi="Times New Roman" w:cs="Times New Roman"/>
          <w:sz w:val="28"/>
          <w:szCs w:val="28"/>
        </w:rPr>
        <w:t xml:space="preserve"> получилось </w:t>
      </w:r>
      <w:r w:rsidR="00094011" w:rsidRPr="00E41AB7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094011" w:rsidRPr="00E4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094011" w:rsidRPr="00E41AB7">
        <w:rPr>
          <w:rFonts w:ascii="Times New Roman" w:hAnsi="Times New Roman" w:cs="Times New Roman"/>
          <w:sz w:val="28"/>
          <w:szCs w:val="28"/>
        </w:rPr>
        <w:t>номинал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4011" w:rsidRPr="00E41AB7">
        <w:rPr>
          <w:rFonts w:ascii="Times New Roman" w:hAnsi="Times New Roman" w:cs="Times New Roman"/>
          <w:sz w:val="28"/>
          <w:szCs w:val="28"/>
        </w:rPr>
        <w:t>10</w:t>
      </w:r>
      <w:r w:rsidR="00ED4915" w:rsidRPr="00E41AB7">
        <w:rPr>
          <w:rFonts w:ascii="Times New Roman" w:hAnsi="Times New Roman" w:cs="Times New Roman"/>
          <w:sz w:val="28"/>
          <w:szCs w:val="28"/>
        </w:rPr>
        <w:t xml:space="preserve"> </w:t>
      </w:r>
      <w:r w:rsidR="00094011" w:rsidRPr="00E41AB7">
        <w:rPr>
          <w:rFonts w:ascii="Times New Roman" w:hAnsi="Times New Roman" w:cs="Times New Roman"/>
          <w:sz w:val="28"/>
          <w:szCs w:val="28"/>
        </w:rPr>
        <w:t>коп., 50</w:t>
      </w:r>
      <w:r w:rsidR="00ED4915" w:rsidRPr="00E41AB7">
        <w:rPr>
          <w:rFonts w:ascii="Times New Roman" w:hAnsi="Times New Roman" w:cs="Times New Roman"/>
          <w:sz w:val="28"/>
          <w:szCs w:val="28"/>
        </w:rPr>
        <w:t xml:space="preserve"> </w:t>
      </w:r>
      <w:r w:rsidR="00094011" w:rsidRPr="00E41AB7">
        <w:rPr>
          <w:rFonts w:ascii="Times New Roman" w:hAnsi="Times New Roman" w:cs="Times New Roman"/>
          <w:sz w:val="28"/>
          <w:szCs w:val="28"/>
        </w:rPr>
        <w:t>коп</w:t>
      </w:r>
      <w:r w:rsidR="00790D28">
        <w:rPr>
          <w:rFonts w:ascii="Times New Roman" w:hAnsi="Times New Roman" w:cs="Times New Roman"/>
          <w:sz w:val="28"/>
          <w:szCs w:val="28"/>
        </w:rPr>
        <w:t>.</w:t>
      </w:r>
      <w:r w:rsidR="00094011" w:rsidRPr="00E41AB7">
        <w:rPr>
          <w:rFonts w:ascii="Times New Roman" w:hAnsi="Times New Roman" w:cs="Times New Roman"/>
          <w:sz w:val="28"/>
          <w:szCs w:val="28"/>
        </w:rPr>
        <w:t>, 1</w:t>
      </w:r>
      <w:r w:rsidR="00ED4915" w:rsidRPr="00E41AB7">
        <w:rPr>
          <w:rFonts w:ascii="Times New Roman" w:hAnsi="Times New Roman" w:cs="Times New Roman"/>
          <w:sz w:val="28"/>
          <w:szCs w:val="28"/>
        </w:rPr>
        <w:t xml:space="preserve"> </w:t>
      </w:r>
      <w:r w:rsidR="00094011" w:rsidRPr="00E41AB7">
        <w:rPr>
          <w:rFonts w:ascii="Times New Roman" w:hAnsi="Times New Roman" w:cs="Times New Roman"/>
          <w:sz w:val="28"/>
          <w:szCs w:val="28"/>
        </w:rPr>
        <w:t>руб., 2 руб., 5 руб., 10 руб.</w:t>
      </w:r>
      <w:r>
        <w:rPr>
          <w:rFonts w:ascii="Times New Roman" w:hAnsi="Times New Roman" w:cs="Times New Roman"/>
          <w:sz w:val="28"/>
          <w:szCs w:val="28"/>
        </w:rPr>
        <w:t>. Идентифицированные монеты обменяли на сумму больше 1 000 рублей.</w:t>
      </w:r>
      <w:r w:rsidR="00094011" w:rsidRPr="00E41A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09D6C4B" w14:textId="77777777" w:rsidR="00415FBB" w:rsidRPr="00E41AB7" w:rsidRDefault="00415FBB" w:rsidP="00415F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5048BF" w14:textId="77777777" w:rsidR="003717F1" w:rsidRPr="00E41AB7" w:rsidRDefault="00415FBB" w:rsidP="00415FB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1AB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717F1" w:rsidRPr="00E41AB7">
        <w:rPr>
          <w:rFonts w:ascii="Times New Roman" w:hAnsi="Times New Roman" w:cs="Times New Roman"/>
          <w:b/>
          <w:i/>
          <w:sz w:val="28"/>
          <w:szCs w:val="28"/>
        </w:rPr>
        <w:t>Что де</w:t>
      </w:r>
      <w:r w:rsidRPr="00E41AB7">
        <w:rPr>
          <w:rFonts w:ascii="Times New Roman" w:hAnsi="Times New Roman" w:cs="Times New Roman"/>
          <w:b/>
          <w:i/>
          <w:sz w:val="28"/>
          <w:szCs w:val="28"/>
        </w:rPr>
        <w:t xml:space="preserve">лать с поврежденными банкнотами </w:t>
      </w:r>
      <w:r w:rsidR="003717F1" w:rsidRPr="00E41AB7">
        <w:rPr>
          <w:rFonts w:ascii="Times New Roman" w:hAnsi="Times New Roman" w:cs="Times New Roman"/>
          <w:b/>
          <w:i/>
          <w:sz w:val="28"/>
          <w:szCs w:val="28"/>
        </w:rPr>
        <w:t>иностранных государств</w:t>
      </w:r>
      <w:r w:rsidRPr="00E41AB7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7D039682" w14:textId="77777777" w:rsidR="003717F1" w:rsidRPr="00E41AB7" w:rsidRDefault="00C57B29" w:rsidP="00415F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B7">
        <w:rPr>
          <w:rFonts w:ascii="Times New Roman" w:hAnsi="Times New Roman" w:cs="Times New Roman"/>
          <w:sz w:val="28"/>
          <w:szCs w:val="28"/>
        </w:rPr>
        <w:t xml:space="preserve">- </w:t>
      </w:r>
      <w:r w:rsidR="003717F1" w:rsidRPr="00E41AB7">
        <w:rPr>
          <w:rFonts w:ascii="Times New Roman" w:hAnsi="Times New Roman" w:cs="Times New Roman"/>
          <w:sz w:val="28"/>
          <w:szCs w:val="28"/>
        </w:rPr>
        <w:t>Уполномоченные банки сам</w:t>
      </w:r>
      <w:r w:rsidR="00056E9F" w:rsidRPr="00E41AB7">
        <w:rPr>
          <w:rFonts w:ascii="Times New Roman" w:hAnsi="Times New Roman" w:cs="Times New Roman"/>
          <w:sz w:val="28"/>
          <w:szCs w:val="28"/>
        </w:rPr>
        <w:t xml:space="preserve">и </w:t>
      </w:r>
      <w:r w:rsidR="003717F1" w:rsidRPr="00E41AB7">
        <w:rPr>
          <w:rFonts w:ascii="Times New Roman" w:hAnsi="Times New Roman" w:cs="Times New Roman"/>
          <w:sz w:val="28"/>
          <w:szCs w:val="28"/>
        </w:rPr>
        <w:t xml:space="preserve">разрабатывают условия приема поврежденных денежных знаков иностранных государств. </w:t>
      </w:r>
      <w:r w:rsidR="0006716C" w:rsidRPr="00E41AB7">
        <w:rPr>
          <w:rFonts w:ascii="Times New Roman" w:hAnsi="Times New Roman" w:cs="Times New Roman"/>
          <w:sz w:val="28"/>
          <w:szCs w:val="28"/>
        </w:rPr>
        <w:t>О</w:t>
      </w:r>
      <w:r w:rsidR="003717F1" w:rsidRPr="00E41AB7">
        <w:rPr>
          <w:rFonts w:ascii="Times New Roman" w:hAnsi="Times New Roman" w:cs="Times New Roman"/>
          <w:sz w:val="28"/>
          <w:szCs w:val="28"/>
        </w:rPr>
        <w:t>ни руководствуются правилами, которые разработали центральные банки стран</w:t>
      </w:r>
      <w:r w:rsidR="0006716C" w:rsidRPr="00E41AB7">
        <w:rPr>
          <w:rFonts w:ascii="Times New Roman" w:hAnsi="Times New Roman" w:cs="Times New Roman"/>
          <w:sz w:val="28"/>
          <w:szCs w:val="28"/>
        </w:rPr>
        <w:t xml:space="preserve">, которым принадлежит та или иная валюта, поэтому </w:t>
      </w:r>
      <w:r w:rsidR="003717F1" w:rsidRPr="00E41AB7">
        <w:rPr>
          <w:rFonts w:ascii="Times New Roman" w:hAnsi="Times New Roman" w:cs="Times New Roman"/>
          <w:sz w:val="28"/>
          <w:szCs w:val="28"/>
        </w:rPr>
        <w:t>условия обмена могут отличаться друг от друга.</w:t>
      </w:r>
    </w:p>
    <w:p w14:paraId="0DB1F23D" w14:textId="4AF62EC1" w:rsidR="003717F1" w:rsidRPr="00E41AB7" w:rsidRDefault="003717F1" w:rsidP="00415F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B7">
        <w:rPr>
          <w:rFonts w:ascii="Times New Roman" w:hAnsi="Times New Roman" w:cs="Times New Roman"/>
          <w:sz w:val="28"/>
          <w:szCs w:val="28"/>
        </w:rPr>
        <w:t>Ден</w:t>
      </w:r>
      <w:r w:rsidR="0006716C" w:rsidRPr="00E41AB7">
        <w:rPr>
          <w:rFonts w:ascii="Times New Roman" w:hAnsi="Times New Roman" w:cs="Times New Roman"/>
          <w:sz w:val="28"/>
          <w:szCs w:val="28"/>
        </w:rPr>
        <w:t>ьги</w:t>
      </w:r>
      <w:r w:rsidRPr="00E41AB7">
        <w:rPr>
          <w:rFonts w:ascii="Times New Roman" w:hAnsi="Times New Roman" w:cs="Times New Roman"/>
          <w:sz w:val="28"/>
          <w:szCs w:val="28"/>
        </w:rPr>
        <w:t xml:space="preserve"> иностранных государств не </w:t>
      </w:r>
      <w:r w:rsidR="0006716C" w:rsidRPr="00E41AB7">
        <w:rPr>
          <w:rFonts w:ascii="Times New Roman" w:hAnsi="Times New Roman" w:cs="Times New Roman"/>
          <w:sz w:val="28"/>
          <w:szCs w:val="28"/>
        </w:rPr>
        <w:t>являются</w:t>
      </w:r>
      <w:r w:rsidRPr="00E41AB7">
        <w:rPr>
          <w:rFonts w:ascii="Times New Roman" w:hAnsi="Times New Roman" w:cs="Times New Roman"/>
          <w:sz w:val="28"/>
          <w:szCs w:val="28"/>
        </w:rPr>
        <w:t xml:space="preserve"> законн</w:t>
      </w:r>
      <w:r w:rsidR="0006716C" w:rsidRPr="00E41AB7">
        <w:rPr>
          <w:rFonts w:ascii="Times New Roman" w:hAnsi="Times New Roman" w:cs="Times New Roman"/>
          <w:sz w:val="28"/>
          <w:szCs w:val="28"/>
        </w:rPr>
        <w:t>ым</w:t>
      </w:r>
      <w:r w:rsidRPr="00E41AB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6716C" w:rsidRPr="00E41AB7">
        <w:rPr>
          <w:rFonts w:ascii="Times New Roman" w:hAnsi="Times New Roman" w:cs="Times New Roman"/>
          <w:sz w:val="28"/>
          <w:szCs w:val="28"/>
        </w:rPr>
        <w:t>ом</w:t>
      </w:r>
      <w:r w:rsidRPr="00E41AB7">
        <w:rPr>
          <w:rFonts w:ascii="Times New Roman" w:hAnsi="Times New Roman" w:cs="Times New Roman"/>
          <w:sz w:val="28"/>
          <w:szCs w:val="28"/>
        </w:rPr>
        <w:t xml:space="preserve"> платежа на территории Российской Федерации, при</w:t>
      </w:r>
      <w:r w:rsidR="0006716C" w:rsidRPr="00E41AB7">
        <w:rPr>
          <w:rFonts w:ascii="Times New Roman" w:hAnsi="Times New Roman" w:cs="Times New Roman"/>
          <w:sz w:val="28"/>
          <w:szCs w:val="28"/>
        </w:rPr>
        <w:t xml:space="preserve"> их</w:t>
      </w:r>
      <w:r w:rsidRPr="00E41AB7">
        <w:rPr>
          <w:rFonts w:ascii="Times New Roman" w:hAnsi="Times New Roman" w:cs="Times New Roman"/>
          <w:sz w:val="28"/>
          <w:szCs w:val="28"/>
        </w:rPr>
        <w:t xml:space="preserve"> покупке или получении </w:t>
      </w:r>
      <w:r w:rsidR="0006716C" w:rsidRPr="00E41AB7">
        <w:rPr>
          <w:rFonts w:ascii="Times New Roman" w:hAnsi="Times New Roman" w:cs="Times New Roman"/>
          <w:sz w:val="28"/>
          <w:szCs w:val="28"/>
        </w:rPr>
        <w:t>кроме</w:t>
      </w:r>
      <w:r w:rsidRPr="00E41AB7">
        <w:rPr>
          <w:rFonts w:ascii="Times New Roman" w:hAnsi="Times New Roman" w:cs="Times New Roman"/>
          <w:sz w:val="28"/>
          <w:szCs w:val="28"/>
        </w:rPr>
        <w:t xml:space="preserve"> подлинности </w:t>
      </w:r>
      <w:r w:rsidR="0006716C" w:rsidRPr="00E41AB7">
        <w:rPr>
          <w:rFonts w:ascii="Times New Roman" w:hAnsi="Times New Roman" w:cs="Times New Roman"/>
          <w:sz w:val="28"/>
          <w:szCs w:val="28"/>
        </w:rPr>
        <w:t>нужно проверить</w:t>
      </w:r>
      <w:r w:rsidRPr="00E41AB7">
        <w:rPr>
          <w:rFonts w:ascii="Times New Roman" w:hAnsi="Times New Roman" w:cs="Times New Roman"/>
          <w:sz w:val="28"/>
          <w:szCs w:val="28"/>
        </w:rPr>
        <w:t xml:space="preserve"> и наличие на </w:t>
      </w:r>
      <w:r w:rsidR="0006716C" w:rsidRPr="00E41AB7">
        <w:rPr>
          <w:rFonts w:ascii="Times New Roman" w:hAnsi="Times New Roman" w:cs="Times New Roman"/>
          <w:sz w:val="28"/>
          <w:szCs w:val="28"/>
        </w:rPr>
        <w:t>купюрах</w:t>
      </w:r>
      <w:r w:rsidRPr="00E41AB7">
        <w:rPr>
          <w:rFonts w:ascii="Times New Roman" w:hAnsi="Times New Roman" w:cs="Times New Roman"/>
          <w:sz w:val="28"/>
          <w:szCs w:val="28"/>
        </w:rPr>
        <w:t xml:space="preserve"> повреждений.</w:t>
      </w:r>
      <w:r w:rsidR="0006716C" w:rsidRPr="00E41AB7">
        <w:rPr>
          <w:rFonts w:ascii="Times New Roman" w:hAnsi="Times New Roman" w:cs="Times New Roman"/>
          <w:sz w:val="28"/>
          <w:szCs w:val="28"/>
        </w:rPr>
        <w:t xml:space="preserve"> </w:t>
      </w:r>
      <w:r w:rsidRPr="00E41AB7">
        <w:rPr>
          <w:rFonts w:ascii="Times New Roman" w:hAnsi="Times New Roman" w:cs="Times New Roman"/>
          <w:sz w:val="28"/>
          <w:szCs w:val="28"/>
        </w:rPr>
        <w:t>Поврежденные, загрязнен</w:t>
      </w:r>
      <w:r w:rsidR="0006716C" w:rsidRPr="00E41AB7">
        <w:rPr>
          <w:rFonts w:ascii="Times New Roman" w:hAnsi="Times New Roman" w:cs="Times New Roman"/>
          <w:sz w:val="28"/>
          <w:szCs w:val="28"/>
        </w:rPr>
        <w:t>ные, с пятнами</w:t>
      </w:r>
      <w:r w:rsidRPr="00E41AB7">
        <w:rPr>
          <w:rFonts w:ascii="Times New Roman" w:hAnsi="Times New Roman" w:cs="Times New Roman"/>
          <w:sz w:val="28"/>
          <w:szCs w:val="28"/>
        </w:rPr>
        <w:t>, подлинные денежные знаки иностранных государств, как правило, уполномоченны</w:t>
      </w:r>
      <w:r w:rsidR="0006716C" w:rsidRPr="00E41AB7">
        <w:rPr>
          <w:rFonts w:ascii="Times New Roman" w:hAnsi="Times New Roman" w:cs="Times New Roman"/>
          <w:sz w:val="28"/>
          <w:szCs w:val="28"/>
        </w:rPr>
        <w:t>е</w:t>
      </w:r>
      <w:r w:rsidRPr="00E41AB7">
        <w:rPr>
          <w:rFonts w:ascii="Times New Roman" w:hAnsi="Times New Roman" w:cs="Times New Roman"/>
          <w:sz w:val="28"/>
          <w:szCs w:val="28"/>
        </w:rPr>
        <w:t xml:space="preserve"> банки </w:t>
      </w:r>
      <w:r w:rsidR="0006716C" w:rsidRPr="00E41AB7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Pr="00E41AB7">
        <w:rPr>
          <w:rFonts w:ascii="Times New Roman" w:hAnsi="Times New Roman" w:cs="Times New Roman"/>
          <w:sz w:val="28"/>
          <w:szCs w:val="28"/>
        </w:rPr>
        <w:t>для направления в иностранный банк</w:t>
      </w:r>
      <w:r w:rsidR="0006716C" w:rsidRPr="00E41AB7">
        <w:rPr>
          <w:rFonts w:ascii="Times New Roman" w:hAnsi="Times New Roman" w:cs="Times New Roman"/>
          <w:sz w:val="28"/>
          <w:szCs w:val="28"/>
        </w:rPr>
        <w:t>, где принимают решение</w:t>
      </w:r>
      <w:r w:rsidRPr="00E41AB7">
        <w:rPr>
          <w:rFonts w:ascii="Times New Roman" w:hAnsi="Times New Roman" w:cs="Times New Roman"/>
          <w:sz w:val="28"/>
          <w:szCs w:val="28"/>
        </w:rPr>
        <w:t xml:space="preserve"> о возмещении указанных денежных знаков. </w:t>
      </w:r>
      <w:r w:rsidR="0006716C" w:rsidRPr="00E41AB7">
        <w:rPr>
          <w:rFonts w:ascii="Times New Roman" w:hAnsi="Times New Roman" w:cs="Times New Roman"/>
          <w:sz w:val="28"/>
          <w:szCs w:val="28"/>
        </w:rPr>
        <w:t>Такая</w:t>
      </w:r>
      <w:r w:rsidRPr="00E41AB7">
        <w:rPr>
          <w:rFonts w:ascii="Times New Roman" w:hAnsi="Times New Roman" w:cs="Times New Roman"/>
          <w:sz w:val="28"/>
          <w:szCs w:val="28"/>
        </w:rPr>
        <w:t xml:space="preserve"> операция может длит</w:t>
      </w:r>
      <w:r w:rsidR="0006716C" w:rsidRPr="00E41AB7">
        <w:rPr>
          <w:rFonts w:ascii="Times New Roman" w:hAnsi="Times New Roman" w:cs="Times New Roman"/>
          <w:sz w:val="28"/>
          <w:szCs w:val="28"/>
        </w:rPr>
        <w:t>ься долго</w:t>
      </w:r>
      <w:r w:rsidRPr="00E41AB7">
        <w:rPr>
          <w:rFonts w:ascii="Times New Roman" w:hAnsi="Times New Roman" w:cs="Times New Roman"/>
          <w:sz w:val="28"/>
          <w:szCs w:val="28"/>
        </w:rPr>
        <w:t>.</w:t>
      </w:r>
    </w:p>
    <w:p w14:paraId="7EA6CF1F" w14:textId="77777777" w:rsidR="00643548" w:rsidRPr="00E41AB7" w:rsidRDefault="003717F1" w:rsidP="00415F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B7">
        <w:rPr>
          <w:rFonts w:ascii="Times New Roman" w:hAnsi="Times New Roman" w:cs="Times New Roman"/>
          <w:sz w:val="28"/>
          <w:szCs w:val="28"/>
        </w:rPr>
        <w:t xml:space="preserve">Правила приема поврежденных банкнот иностранных государств должны </w:t>
      </w:r>
      <w:r w:rsidR="0006716C" w:rsidRPr="00E41AB7">
        <w:rPr>
          <w:rFonts w:ascii="Times New Roman" w:hAnsi="Times New Roman" w:cs="Times New Roman"/>
          <w:sz w:val="28"/>
          <w:szCs w:val="28"/>
        </w:rPr>
        <w:t>быть размещены</w:t>
      </w:r>
      <w:r w:rsidRPr="00E41AB7">
        <w:rPr>
          <w:rFonts w:ascii="Times New Roman" w:hAnsi="Times New Roman" w:cs="Times New Roman"/>
          <w:sz w:val="28"/>
          <w:szCs w:val="28"/>
        </w:rPr>
        <w:t xml:space="preserve"> на стенде в помещении банка, где осуществляются операции с наличной иностранной валютой, в доступном для обозрения месте</w:t>
      </w:r>
      <w:r w:rsidR="0006716C" w:rsidRPr="00E41AB7">
        <w:rPr>
          <w:rFonts w:ascii="Times New Roman" w:hAnsi="Times New Roman" w:cs="Times New Roman"/>
          <w:sz w:val="28"/>
          <w:szCs w:val="28"/>
        </w:rPr>
        <w:t>, а также</w:t>
      </w:r>
      <w:r w:rsidRPr="00E41AB7">
        <w:rPr>
          <w:rFonts w:ascii="Times New Roman" w:hAnsi="Times New Roman" w:cs="Times New Roman"/>
          <w:sz w:val="28"/>
          <w:szCs w:val="28"/>
        </w:rPr>
        <w:t xml:space="preserve"> на сайте банка в </w:t>
      </w:r>
      <w:r w:rsidR="0006716C" w:rsidRPr="00E41AB7">
        <w:rPr>
          <w:rFonts w:ascii="Times New Roman" w:hAnsi="Times New Roman" w:cs="Times New Roman"/>
          <w:sz w:val="28"/>
          <w:szCs w:val="28"/>
        </w:rPr>
        <w:t>сети и</w:t>
      </w:r>
      <w:r w:rsidRPr="00E41AB7">
        <w:rPr>
          <w:rFonts w:ascii="Times New Roman" w:hAnsi="Times New Roman" w:cs="Times New Roman"/>
          <w:sz w:val="28"/>
          <w:szCs w:val="28"/>
        </w:rPr>
        <w:t>нтернет.</w:t>
      </w:r>
    </w:p>
    <w:p w14:paraId="6064C49B" w14:textId="77777777" w:rsidR="00225541" w:rsidRPr="00E41AB7" w:rsidRDefault="00225541" w:rsidP="00415F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D76154" w14:textId="40400408" w:rsidR="00225541" w:rsidRPr="00E41AB7" w:rsidRDefault="00225541" w:rsidP="00415F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25541" w:rsidRPr="00E4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B178B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C4A4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A9271E"/>
    <w:multiLevelType w:val="hybridMultilevel"/>
    <w:tmpl w:val="A8426450"/>
    <w:lvl w:ilvl="0" w:tplc="271CD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валенко Олеся Сергеевна">
    <w15:presenceInfo w15:providerId="AD" w15:userId="S-1-5-21-1880325633-2818582060-886064637-7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F1"/>
    <w:rsid w:val="00056E9F"/>
    <w:rsid w:val="0006716C"/>
    <w:rsid w:val="00094011"/>
    <w:rsid w:val="000F76D2"/>
    <w:rsid w:val="00160462"/>
    <w:rsid w:val="00183F0A"/>
    <w:rsid w:val="00225541"/>
    <w:rsid w:val="003717F1"/>
    <w:rsid w:val="003B78E0"/>
    <w:rsid w:val="00415FBB"/>
    <w:rsid w:val="00553750"/>
    <w:rsid w:val="00643548"/>
    <w:rsid w:val="00690E9C"/>
    <w:rsid w:val="006C1481"/>
    <w:rsid w:val="006C3631"/>
    <w:rsid w:val="007126C5"/>
    <w:rsid w:val="00790D28"/>
    <w:rsid w:val="00B37AC2"/>
    <w:rsid w:val="00B46F36"/>
    <w:rsid w:val="00C40B2D"/>
    <w:rsid w:val="00C57B29"/>
    <w:rsid w:val="00D91270"/>
    <w:rsid w:val="00E41AB7"/>
    <w:rsid w:val="00ED4915"/>
    <w:rsid w:val="00F6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C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183F0A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183F0A"/>
    <w:pPr>
      <w:ind w:left="720"/>
      <w:contextualSpacing/>
    </w:pPr>
  </w:style>
  <w:style w:type="character" w:styleId="a5">
    <w:name w:val="annotation reference"/>
    <w:basedOn w:val="a1"/>
    <w:uiPriority w:val="99"/>
    <w:semiHidden/>
    <w:unhideWhenUsed/>
    <w:rsid w:val="00225541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2255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2554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255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25541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22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255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183F0A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183F0A"/>
    <w:pPr>
      <w:ind w:left="720"/>
      <w:contextualSpacing/>
    </w:pPr>
  </w:style>
  <w:style w:type="character" w:styleId="a5">
    <w:name w:val="annotation reference"/>
    <w:basedOn w:val="a1"/>
    <w:uiPriority w:val="99"/>
    <w:semiHidden/>
    <w:unhideWhenUsed/>
    <w:rsid w:val="00225541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2255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2554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255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25541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22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25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DA036E50</Template>
  <TotalTime>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Нефедова Ольга Владимировна</cp:lastModifiedBy>
  <cp:revision>2</cp:revision>
  <cp:lastPrinted>2019-01-28T07:53:00Z</cp:lastPrinted>
  <dcterms:created xsi:type="dcterms:W3CDTF">2019-02-07T14:31:00Z</dcterms:created>
  <dcterms:modified xsi:type="dcterms:W3CDTF">2019-02-07T14:31:00Z</dcterms:modified>
</cp:coreProperties>
</file>