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FB" w:rsidRPr="000D21C5" w:rsidRDefault="00C447FB" w:rsidP="00C447FB">
      <w:pPr>
        <w:pStyle w:val="a3"/>
        <w:jc w:val="center"/>
        <w:rPr>
          <w:sz w:val="28"/>
          <w:szCs w:val="28"/>
        </w:rPr>
      </w:pPr>
      <w:r w:rsidRPr="000D21C5">
        <w:rPr>
          <w:rStyle w:val="a4"/>
          <w:sz w:val="28"/>
          <w:szCs w:val="28"/>
        </w:rPr>
        <w:t>Регламент (порядок) проведения Олимпиады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4"/>
          <w:sz w:val="28"/>
          <w:szCs w:val="28"/>
          <w:u w:val="single"/>
        </w:rPr>
        <w:t>Предмет</w:t>
      </w:r>
      <w:r w:rsidRPr="000D21C5">
        <w:rPr>
          <w:sz w:val="28"/>
          <w:szCs w:val="28"/>
        </w:rPr>
        <w:t xml:space="preserve">: </w:t>
      </w:r>
      <w:r w:rsidRPr="00FD3D2F">
        <w:rPr>
          <w:b/>
          <w:sz w:val="28"/>
          <w:szCs w:val="28"/>
        </w:rPr>
        <w:t>Экономика.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4"/>
          <w:sz w:val="28"/>
          <w:szCs w:val="28"/>
          <w:u w:val="single"/>
        </w:rPr>
        <w:t>Общеобразовательные предметы</w:t>
      </w:r>
      <w:r w:rsidRPr="000D21C5">
        <w:rPr>
          <w:sz w:val="28"/>
          <w:szCs w:val="28"/>
        </w:rPr>
        <w:t>: обществознание, история, математика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4"/>
          <w:sz w:val="28"/>
          <w:szCs w:val="28"/>
          <w:u w:val="single"/>
        </w:rPr>
        <w:t>Тема олимпиады</w:t>
      </w:r>
      <w:r w:rsidRPr="000D21C5">
        <w:rPr>
          <w:sz w:val="28"/>
          <w:szCs w:val="28"/>
        </w:rPr>
        <w:t>: Экономические отношения в современном обществе.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5"/>
          <w:b/>
          <w:bCs/>
          <w:sz w:val="28"/>
          <w:szCs w:val="28"/>
        </w:rPr>
        <w:t>Общая характеристика заданий</w:t>
      </w:r>
      <w:r w:rsidRPr="000D21C5">
        <w:rPr>
          <w:sz w:val="28"/>
          <w:szCs w:val="28"/>
        </w:rPr>
        <w:t>: предлагаются задания в тестовой форме.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5"/>
          <w:b/>
          <w:bCs/>
          <w:sz w:val="28"/>
          <w:szCs w:val="28"/>
        </w:rPr>
        <w:t>Продолжительность выполнения заданий</w:t>
      </w:r>
      <w:r w:rsidRPr="000D21C5">
        <w:rPr>
          <w:sz w:val="28"/>
          <w:szCs w:val="28"/>
        </w:rPr>
        <w:t>: 1 час.</w:t>
      </w:r>
    </w:p>
    <w:p w:rsidR="00C447FB" w:rsidRPr="00FD3D2F" w:rsidRDefault="00C447FB" w:rsidP="00C447FB">
      <w:pPr>
        <w:pStyle w:val="a3"/>
        <w:jc w:val="both"/>
        <w:rPr>
          <w:b/>
          <w:sz w:val="28"/>
          <w:szCs w:val="28"/>
        </w:rPr>
      </w:pPr>
      <w:r w:rsidRPr="00FD3D2F">
        <w:rPr>
          <w:b/>
          <w:sz w:val="28"/>
          <w:szCs w:val="28"/>
        </w:rPr>
        <w:t>Олимпиада проводится в два этапа.</w:t>
      </w:r>
    </w:p>
    <w:p w:rsidR="00C447FB" w:rsidRPr="00FD3D2F" w:rsidRDefault="00C447FB" w:rsidP="00C447FB">
      <w:pPr>
        <w:pStyle w:val="a3"/>
        <w:jc w:val="both"/>
        <w:rPr>
          <w:b/>
          <w:sz w:val="28"/>
          <w:szCs w:val="28"/>
        </w:rPr>
      </w:pPr>
      <w:r w:rsidRPr="00FD3D2F">
        <w:rPr>
          <w:b/>
          <w:sz w:val="28"/>
          <w:szCs w:val="28"/>
        </w:rPr>
        <w:t>Форма проведения олимпиады – очно-заочная.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4"/>
          <w:sz w:val="28"/>
          <w:szCs w:val="28"/>
        </w:rPr>
        <w:t xml:space="preserve">I этап </w:t>
      </w:r>
      <w:r w:rsidRPr="000D21C5">
        <w:rPr>
          <w:sz w:val="28"/>
          <w:szCs w:val="28"/>
        </w:rPr>
        <w:t xml:space="preserve">– заочный – задания на проверку теоретической подготовки школьников. Задания теоретического тура сформулированы в форме тестов. 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b/>
          <w:sz w:val="28"/>
          <w:szCs w:val="28"/>
        </w:rPr>
        <w:t>Критерии оценки</w:t>
      </w:r>
      <w:r w:rsidRPr="000D21C5">
        <w:rPr>
          <w:sz w:val="28"/>
          <w:szCs w:val="28"/>
        </w:rPr>
        <w:t>: задания в тестовой форме (теоретические вопросы) с 1 по 20 оцениваются по 2 балла   (итого 40 баллов); задания 21-26  (решение практических задач) оцениваются по 10 баллов  (итого 60 баллов). Всего  100 баллов.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5"/>
          <w:b/>
          <w:bCs/>
          <w:sz w:val="28"/>
          <w:szCs w:val="28"/>
        </w:rPr>
        <w:t>Квоты на участие во втором этапе</w:t>
      </w:r>
      <w:r w:rsidRPr="000D21C5">
        <w:rPr>
          <w:sz w:val="28"/>
          <w:szCs w:val="28"/>
        </w:rPr>
        <w:t>: по решению жюри.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rStyle w:val="a4"/>
          <w:sz w:val="28"/>
          <w:szCs w:val="28"/>
        </w:rPr>
        <w:t xml:space="preserve"> II этап</w:t>
      </w:r>
      <w:r w:rsidRPr="000D21C5">
        <w:rPr>
          <w:sz w:val="28"/>
          <w:szCs w:val="28"/>
        </w:rPr>
        <w:t xml:space="preserve"> – очный – состоит из двух туров: 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sz w:val="28"/>
          <w:szCs w:val="28"/>
        </w:rPr>
        <w:t>1 . Теоретический тур  - ответы на задания в тестовой форме. Продолжительность выполнения первого тура – 1 астрономический час.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sz w:val="28"/>
          <w:szCs w:val="28"/>
        </w:rPr>
        <w:t xml:space="preserve">2.  Практический тур   - решение экономических задач. Продолжительность второго тура – 1,5 </w:t>
      </w:r>
      <w:proofErr w:type="gramStart"/>
      <w:r w:rsidRPr="000D21C5">
        <w:rPr>
          <w:sz w:val="28"/>
          <w:szCs w:val="28"/>
        </w:rPr>
        <w:t>астрономических</w:t>
      </w:r>
      <w:proofErr w:type="gramEnd"/>
      <w:r w:rsidRPr="000D21C5">
        <w:rPr>
          <w:sz w:val="28"/>
          <w:szCs w:val="28"/>
        </w:rPr>
        <w:t xml:space="preserve"> часа.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sz w:val="28"/>
          <w:szCs w:val="28"/>
        </w:rPr>
        <w:t>Количество баллов за каждое задание определяется уровнем сложности задачи.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sz w:val="28"/>
          <w:szCs w:val="28"/>
        </w:rPr>
        <w:t>Критерии оценки: степень полноты выполнения заданий в баллах</w:t>
      </w:r>
    </w:p>
    <w:p w:rsidR="00C447FB" w:rsidRPr="000D21C5" w:rsidRDefault="00C447FB" w:rsidP="00C447FB">
      <w:pPr>
        <w:pStyle w:val="a3"/>
        <w:jc w:val="both"/>
        <w:rPr>
          <w:sz w:val="28"/>
          <w:szCs w:val="28"/>
        </w:rPr>
      </w:pPr>
      <w:r w:rsidRPr="000D21C5">
        <w:rPr>
          <w:sz w:val="28"/>
          <w:szCs w:val="28"/>
        </w:rPr>
        <w:t>Победители и призеры олимпиады определяются по результатам заключительного этапа.</w:t>
      </w:r>
    </w:p>
    <w:p w:rsidR="00105FDB" w:rsidRPr="0046445C" w:rsidRDefault="00C447FB" w:rsidP="0046445C">
      <w:pPr>
        <w:pStyle w:val="a3"/>
        <w:jc w:val="both"/>
        <w:rPr>
          <w:sz w:val="28"/>
          <w:szCs w:val="28"/>
        </w:rPr>
      </w:pPr>
      <w:r w:rsidRPr="000D21C5">
        <w:rPr>
          <w:rStyle w:val="a4"/>
          <w:sz w:val="28"/>
          <w:szCs w:val="28"/>
          <w:u w:val="single"/>
        </w:rPr>
        <w:t>Подробная информация на сайте КГУ:</w:t>
      </w:r>
      <w:r w:rsidRPr="000D21C5">
        <w:rPr>
          <w:rStyle w:val="a4"/>
          <w:sz w:val="28"/>
          <w:szCs w:val="28"/>
        </w:rPr>
        <w:t xml:space="preserve"> </w:t>
      </w:r>
      <w:hyperlink r:id="rId5" w:history="1">
        <w:r w:rsidR="0046445C" w:rsidRPr="00082CE7">
          <w:rPr>
            <w:rStyle w:val="a6"/>
            <w:sz w:val="28"/>
            <w:szCs w:val="28"/>
          </w:rPr>
          <w:t>http://kursksu.ru/pages/olymp</w:t>
        </w:r>
      </w:hyperlink>
      <w:r w:rsidR="0046445C">
        <w:rPr>
          <w:rStyle w:val="a4"/>
          <w:sz w:val="28"/>
          <w:szCs w:val="28"/>
        </w:rPr>
        <w:t xml:space="preserve"> </w:t>
      </w:r>
      <w:bookmarkStart w:id="0" w:name="_GoBack"/>
      <w:bookmarkEnd w:id="0"/>
    </w:p>
    <w:sectPr w:rsidR="00105FDB" w:rsidRPr="0046445C" w:rsidSect="00C447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70CE"/>
    <w:rsid w:val="00105FDB"/>
    <w:rsid w:val="001A70CE"/>
    <w:rsid w:val="00397E9E"/>
    <w:rsid w:val="0046445C"/>
    <w:rsid w:val="00A1699C"/>
    <w:rsid w:val="00B36750"/>
    <w:rsid w:val="00C447FB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47FB"/>
    <w:rPr>
      <w:b/>
      <w:bCs/>
    </w:rPr>
  </w:style>
  <w:style w:type="character" w:styleId="a5">
    <w:name w:val="Emphasis"/>
    <w:basedOn w:val="a0"/>
    <w:uiPriority w:val="20"/>
    <w:qFormat/>
    <w:rsid w:val="00C447FB"/>
    <w:rPr>
      <w:i/>
      <w:iCs/>
    </w:rPr>
  </w:style>
  <w:style w:type="character" w:styleId="a6">
    <w:name w:val="Hyperlink"/>
    <w:basedOn w:val="a0"/>
    <w:uiPriority w:val="99"/>
    <w:unhideWhenUsed/>
    <w:rsid w:val="00464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47FB"/>
    <w:rPr>
      <w:b/>
      <w:bCs/>
    </w:rPr>
  </w:style>
  <w:style w:type="character" w:styleId="a5">
    <w:name w:val="Emphasis"/>
    <w:basedOn w:val="a0"/>
    <w:uiPriority w:val="20"/>
    <w:qFormat/>
    <w:rsid w:val="00C447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sksu.ru/pages/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Александровна Козлова</cp:lastModifiedBy>
  <cp:revision>3</cp:revision>
  <dcterms:created xsi:type="dcterms:W3CDTF">2018-11-30T12:42:00Z</dcterms:created>
  <dcterms:modified xsi:type="dcterms:W3CDTF">2018-12-04T09:44:00Z</dcterms:modified>
</cp:coreProperties>
</file>