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D4" w:rsidRDefault="0030679D" w:rsidP="002469F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99FC22" wp14:editId="536A82FC">
            <wp:simplePos x="0" y="0"/>
            <wp:positionH relativeFrom="column">
              <wp:posOffset>213393</wp:posOffset>
            </wp:positionH>
            <wp:positionV relativeFrom="paragraph">
              <wp:posOffset>189</wp:posOffset>
            </wp:positionV>
            <wp:extent cx="838835" cy="1239520"/>
            <wp:effectExtent l="0" t="0" r="0" b="0"/>
            <wp:wrapSquare wrapText="bothSides"/>
            <wp:docPr id="1" name="Рисунок 1" descr="__KSU_emble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__KSU_emblem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C5B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C53613F" wp14:editId="45C679CA">
            <wp:simplePos x="0" y="0"/>
            <wp:positionH relativeFrom="column">
              <wp:posOffset>5282565</wp:posOffset>
            </wp:positionH>
            <wp:positionV relativeFrom="paragraph">
              <wp:posOffset>-1004</wp:posOffset>
            </wp:positionV>
            <wp:extent cx="1779788" cy="1317418"/>
            <wp:effectExtent l="0" t="0" r="0" b="0"/>
            <wp:wrapNone/>
            <wp:docPr id="5" name="Рисунок 5" descr="C:\Users\КГУ_1\Desktop\1ФФ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ГУ_1\Desktop\1ФФМ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88" cy="13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C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B144B" wp14:editId="7786803F">
                <wp:simplePos x="0" y="0"/>
                <wp:positionH relativeFrom="column">
                  <wp:posOffset>776177</wp:posOffset>
                </wp:positionH>
                <wp:positionV relativeFrom="paragraph">
                  <wp:posOffset>1</wp:posOffset>
                </wp:positionV>
                <wp:extent cx="5114260" cy="882502"/>
                <wp:effectExtent l="0" t="0" r="1079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60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1E3" w:rsidRPr="003B18AA" w:rsidRDefault="00C261E3" w:rsidP="00C261E3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C261E3" w:rsidRPr="003B18AA" w:rsidRDefault="00C261E3" w:rsidP="00C261E3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</w:rPr>
                            </w:pPr>
                            <w:r w:rsidRPr="003B18AA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</w:rPr>
                              <w:t xml:space="preserve">ФЕДЕРАЛЬНОЕ ГОСУДАРСТВЕННОЕ БЮДЖЕТНОЕ  </w:t>
                            </w:r>
                          </w:p>
                          <w:p w:rsidR="00C261E3" w:rsidRPr="003B18AA" w:rsidRDefault="00C261E3" w:rsidP="00C261E3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</w:rPr>
                            </w:pPr>
                            <w:r w:rsidRPr="003B18AA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</w:rPr>
                              <w:t>ОБРАЗОВАТЕЛЬНОЕ УЧРЕЖДЕНИЕ ВЫСШЕГО  ОБРАЗОВАНИЯ</w:t>
                            </w:r>
                          </w:p>
                          <w:p w:rsidR="00C261E3" w:rsidRPr="003B18AA" w:rsidRDefault="00C261E3" w:rsidP="00C26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</w:rPr>
                            </w:pPr>
                            <w:r w:rsidRPr="003B18AA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</w:rPr>
                              <w:t>«КУРСКИЙ ГОСУДАРСТВЕННЫЙ УНИВЕРСИТЕТ»</w:t>
                            </w:r>
                          </w:p>
                          <w:p w:rsidR="00C261E3" w:rsidRDefault="00C261E3" w:rsidP="00C26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B14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.1pt;margin-top:0;width:402.7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" strokecolor="white [3212]">
                <v:textbox>
                  <w:txbxContent>
                    <w:p w:rsidR="00C261E3" w:rsidRPr="003B18AA" w:rsidRDefault="00C261E3" w:rsidP="00C261E3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4"/>
                          <w:szCs w:val="20"/>
                        </w:rPr>
                      </w:pPr>
                    </w:p>
                    <w:p w:rsidR="00C261E3" w:rsidRPr="003B18AA" w:rsidRDefault="00C261E3" w:rsidP="00C261E3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Cs w:val="20"/>
                        </w:rPr>
                      </w:pPr>
                      <w:r w:rsidRPr="003B18AA">
                        <w:rPr>
                          <w:rFonts w:ascii="Times New Roman" w:eastAsia="Calibri" w:hAnsi="Times New Roman" w:cs="Times New Roman"/>
                          <w:b/>
                          <w:szCs w:val="20"/>
                        </w:rPr>
                        <w:t xml:space="preserve">ФЕДЕРАЛЬНОЕ ГОСУДАРСТВЕННОЕ БЮДЖЕТНОЕ  </w:t>
                      </w:r>
                    </w:p>
                    <w:p w:rsidR="00C261E3" w:rsidRPr="003B18AA" w:rsidRDefault="00C261E3" w:rsidP="00C261E3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Cs w:val="20"/>
                        </w:rPr>
                      </w:pPr>
                      <w:r w:rsidRPr="003B18AA">
                        <w:rPr>
                          <w:rFonts w:ascii="Times New Roman" w:eastAsia="Calibri" w:hAnsi="Times New Roman" w:cs="Times New Roman"/>
                          <w:b/>
                          <w:szCs w:val="20"/>
                        </w:rPr>
                        <w:t>ОБРАЗОВАТЕЛЬНОЕ УЧРЕЖДЕНИЕ ВЫСШЕГО  ОБРАЗОВАНИЯ</w:t>
                      </w:r>
                    </w:p>
                    <w:p w:rsidR="00C261E3" w:rsidRPr="003B18AA" w:rsidRDefault="00C261E3" w:rsidP="00C261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Cs w:val="20"/>
                        </w:rPr>
                      </w:pPr>
                      <w:r w:rsidRPr="003B18AA">
                        <w:rPr>
                          <w:rFonts w:ascii="Times New Roman" w:eastAsia="Calibri" w:hAnsi="Times New Roman" w:cs="Times New Roman"/>
                          <w:b/>
                          <w:szCs w:val="20"/>
                        </w:rPr>
                        <w:t>«КУРСКИЙ ГОСУДАРСТВЕННЫЙ УНИВЕРСИТЕТ»</w:t>
                      </w:r>
                    </w:p>
                    <w:p w:rsidR="00C261E3" w:rsidRDefault="00C261E3" w:rsidP="00C261E3"/>
                  </w:txbxContent>
                </v:textbox>
              </v:shape>
            </w:pict>
          </mc:Fallback>
        </mc:AlternateContent>
      </w:r>
    </w:p>
    <w:p w:rsidR="006312D4" w:rsidRDefault="006312D4" w:rsidP="006312D4">
      <w:pPr>
        <w:spacing w:after="0"/>
        <w:ind w:left="-1134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6312D4" w:rsidRDefault="006312D4" w:rsidP="006312D4">
      <w:pPr>
        <w:spacing w:after="0"/>
        <w:ind w:left="-1134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6312D4" w:rsidRDefault="006312D4" w:rsidP="006312D4">
      <w:pPr>
        <w:spacing w:after="0"/>
        <w:ind w:left="-1134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C261E3" w:rsidRPr="00D91107" w:rsidRDefault="0030679D" w:rsidP="0030679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         </w:t>
      </w:r>
      <w:r w:rsidR="00C261E3" w:rsidRPr="00D9110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ИНФОРМАЦИОННОЕ ПИСЬМО </w:t>
      </w:r>
    </w:p>
    <w:p w:rsidR="0030679D" w:rsidRDefault="0030679D" w:rsidP="0030679D">
      <w:pPr>
        <w:pStyle w:val="a8"/>
        <w:rPr>
          <w:szCs w:val="24"/>
        </w:rPr>
      </w:pPr>
    </w:p>
    <w:p w:rsidR="00AB54C6" w:rsidRPr="00AB54C6" w:rsidRDefault="00AB54C6" w:rsidP="00AB54C6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ДИСКУССИОННОЙ ПЛОЩАДКИ </w:t>
      </w:r>
    </w:p>
    <w:p w:rsidR="00AB54C6" w:rsidRDefault="00AB54C6" w:rsidP="00AB54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«ОБУЧЕНИЕ МАТЕМАТИКЕ КАК ОСНОВА </w:t>
      </w:r>
    </w:p>
    <w:p w:rsidR="00AB54C6" w:rsidRPr="00AB54C6" w:rsidRDefault="00AB54C6" w:rsidP="00AB54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ЛИЧНОСТНОГО РАЗВИТИЯ УЧИТЕЛЯ И УЧЕНИКА»</w:t>
      </w: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C6" w:rsidRDefault="00AB54C6" w:rsidP="00AB5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55168E" w:rsidRPr="00AB54C6" w:rsidRDefault="0055168E" w:rsidP="00AB5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1B4" w:rsidRPr="00A941B4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физики, математики, информатики КГУ</w:t>
      </w:r>
      <w:r w:rsidR="00A9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1B4" w:rsidRPr="00AB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марта 2022 г. в 10.00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работе </w:t>
      </w:r>
      <w:r w:rsidRPr="00A94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дискуссионной площадки «Обучение математике как основа личностного развития учителя и ученика»,</w:t>
      </w:r>
      <w:r w:rsidR="00A94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1B4" w:rsidRPr="00A94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приуроченной</w:t>
      </w:r>
      <w:r w:rsidR="00A941B4" w:rsidRPr="00A9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29-го Всемирного математического конгресса в 2022 г.</w:t>
      </w:r>
      <w:r w:rsidR="00A941B4" w:rsidRPr="00A9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1B4" w:rsidRPr="00A941B4" w:rsidRDefault="00A941B4" w:rsidP="00A941B4">
      <w:pPr>
        <w:ind w:righ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площадки будет о</w:t>
      </w:r>
      <w:r w:rsidRPr="00A94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рганизована</w:t>
      </w:r>
      <w:r w:rsidR="00AB54C6"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4C6" w:rsidRPr="00AB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режиме </w:t>
      </w:r>
      <w:proofErr w:type="spellStart"/>
      <w:r w:rsidR="00AB54C6" w:rsidRPr="00AB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online</w:t>
      </w:r>
      <w:proofErr w:type="spellEnd"/>
      <w:r w:rsidR="00AB54C6" w:rsidRPr="00AB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платформе </w:t>
      </w:r>
      <w:proofErr w:type="spellStart"/>
      <w:r w:rsidR="00AB54C6" w:rsidRPr="00A94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подключения </w:t>
      </w:r>
      <w:hyperlink r:id="rId7" w:history="1">
        <w:r w:rsidRPr="00A941B4">
          <w:rPr>
            <w:rStyle w:val="a4"/>
            <w:rFonts w:ascii="Times New Roman" w:hAnsi="Times New Roman" w:cs="Times New Roman"/>
            <w:shd w:val="clear" w:color="auto" w:fill="F1F3F4"/>
          </w:rPr>
          <w:t>https://us02web.zoom.us/j/89903897229?pwd=WlJxU09YT0Qwa2YwUTZZL2c1Umk0dz09</w:t>
        </w:r>
      </w:hyperlink>
      <w:r w:rsidRPr="00A94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899 0389 </w:t>
      </w:r>
      <w:proofErr w:type="gramStart"/>
      <w:r w:rsidRPr="00A941B4">
        <w:rPr>
          <w:rFonts w:ascii="Times New Roman" w:eastAsia="Times New Roman" w:hAnsi="Times New Roman" w:cs="Times New Roman"/>
          <w:sz w:val="24"/>
          <w:szCs w:val="24"/>
          <w:lang w:eastAsia="ru-RU"/>
        </w:rPr>
        <w:t>7229  Код</w:t>
      </w:r>
      <w:proofErr w:type="gramEnd"/>
      <w:r w:rsidRPr="00A9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доступа: 830559.</w:t>
      </w: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будут обсуждаться теоретические и практические аспекты обучения математике в современных условиях.</w:t>
      </w:r>
    </w:p>
    <w:p w:rsidR="00AB54C6" w:rsidRPr="00A941B4" w:rsidRDefault="00AB54C6" w:rsidP="00AB5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обсуждаемых вопросов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углубленного курса математики в школе для личностного развития учителя: проблемы и перспективы.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Углубленный курс математики основного общего образования как ступень в большую науку.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проблемах преподавания базовых математических дисциплин на первом и втором курсе в педагогическом </w:t>
      </w:r>
      <w:proofErr w:type="spellStart"/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Проблемы формирования и развития вычислительной культуры.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Проблемы формирования и развития алгоритмической культуры.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Проблемы формирования и развития логической культуры.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Проблемы формирования и развития графической культуры.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Проблемы формирования и развития читательской компетентности.</w:t>
      </w:r>
    </w:p>
    <w:p w:rsidR="00AB54C6" w:rsidRPr="00AB54C6" w:rsidRDefault="00AB54C6" w:rsidP="00AB54C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C6" w:rsidRPr="00A941B4" w:rsidRDefault="00A941B4" w:rsidP="00AB5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_Hlk662078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площадки</w:t>
      </w: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предложенному вопросу работа площадки организуется по следующему плану:</w:t>
      </w: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основного докладчика (до 10 минут).</w:t>
      </w: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содокладчиков, которые дополняют (оппонируют) основного докладчика (до 5 минут каждому)</w:t>
      </w: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затронутых проблем, обмен мнениями (1-2 минуты каждому выступающему - эксперту).</w:t>
      </w: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докладчику, содокладчикам, экспертам от участников площадки.</w:t>
      </w:r>
    </w:p>
    <w:bookmarkEnd w:id="0"/>
    <w:bookmarkEnd w:id="1"/>
    <w:p w:rsid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предложения по участию в работе площадки просим направлять по электронному адресу </w:t>
      </w:r>
      <w:hyperlink r:id="rId8" w:history="1">
        <w:r w:rsidRPr="00AB54C6">
          <w:rPr>
            <w:rFonts w:ascii="Times New Roman" w:eastAsia="Times New Roman" w:hAnsi="Times New Roman" w:cs="Times New Roman"/>
            <w:lang w:eastAsia="ru-RU"/>
          </w:rPr>
          <w:t>frundin2470@mail.ru</w:t>
        </w:r>
      </w:hyperlink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теме письма «Дискуссионная площадка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площадки: </w:t>
      </w:r>
      <w:proofErr w:type="spellStart"/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Фрундин</w:t>
      </w:r>
      <w:proofErr w:type="spellEnd"/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В.Н, доцент кафедры алгебры, геометрии и теории обучения математике КГУ, тел.: +7-960-693-23-23, e-</w:t>
      </w:r>
      <w:proofErr w:type="spellStart"/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B54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frundin2470@mail.ru</w:t>
        </w:r>
      </w:hyperlink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4C6" w:rsidRPr="00AB54C6" w:rsidRDefault="00AB54C6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работе дискуссионной площадки приглашаются учителя общеобразовательных организаций Курской области, преподаватели образовательных организаций среднего профессионального образования, руководители методических объединений, заместители директоров.</w:t>
      </w:r>
    </w:p>
    <w:p w:rsidR="002469F3" w:rsidRPr="00AB54C6" w:rsidRDefault="002469F3" w:rsidP="00AB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69F3" w:rsidRPr="00AB54C6" w:rsidSect="00246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4B3"/>
    <w:multiLevelType w:val="hybridMultilevel"/>
    <w:tmpl w:val="8280F2CA"/>
    <w:lvl w:ilvl="0" w:tplc="F77A8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00FF"/>
    <w:multiLevelType w:val="hybridMultilevel"/>
    <w:tmpl w:val="C88AFBB4"/>
    <w:lvl w:ilvl="0" w:tplc="E83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47289"/>
    <w:multiLevelType w:val="hybridMultilevel"/>
    <w:tmpl w:val="A124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E3"/>
    <w:rsid w:val="00023673"/>
    <w:rsid w:val="000648CF"/>
    <w:rsid w:val="000823BF"/>
    <w:rsid w:val="000C74FC"/>
    <w:rsid w:val="001539BC"/>
    <w:rsid w:val="001616AA"/>
    <w:rsid w:val="00172E49"/>
    <w:rsid w:val="001B518A"/>
    <w:rsid w:val="001C7E6A"/>
    <w:rsid w:val="002469F3"/>
    <w:rsid w:val="002A6768"/>
    <w:rsid w:val="0030679D"/>
    <w:rsid w:val="00356AFA"/>
    <w:rsid w:val="00371C5B"/>
    <w:rsid w:val="003721D0"/>
    <w:rsid w:val="0037458B"/>
    <w:rsid w:val="0055168E"/>
    <w:rsid w:val="005F7005"/>
    <w:rsid w:val="006216EC"/>
    <w:rsid w:val="006312D4"/>
    <w:rsid w:val="00665CFA"/>
    <w:rsid w:val="006677FE"/>
    <w:rsid w:val="007D3865"/>
    <w:rsid w:val="007F6D8C"/>
    <w:rsid w:val="008E31E8"/>
    <w:rsid w:val="009715E3"/>
    <w:rsid w:val="009743E4"/>
    <w:rsid w:val="00997DB0"/>
    <w:rsid w:val="009C672F"/>
    <w:rsid w:val="00A01931"/>
    <w:rsid w:val="00A941B4"/>
    <w:rsid w:val="00A94B8D"/>
    <w:rsid w:val="00AB54C6"/>
    <w:rsid w:val="00AC41B8"/>
    <w:rsid w:val="00AE5DAB"/>
    <w:rsid w:val="00B92E2C"/>
    <w:rsid w:val="00C261E3"/>
    <w:rsid w:val="00D0221F"/>
    <w:rsid w:val="00D3755D"/>
    <w:rsid w:val="00D41916"/>
    <w:rsid w:val="00D91107"/>
    <w:rsid w:val="00DB1EF3"/>
    <w:rsid w:val="00E0395A"/>
    <w:rsid w:val="00E30CC6"/>
    <w:rsid w:val="00F004DD"/>
    <w:rsid w:val="00F72118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8C33-44DE-4FE0-B473-F497662A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2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9B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01931"/>
    <w:rPr>
      <w:color w:val="954F72" w:themeColor="followedHyperlink"/>
      <w:u w:val="single"/>
    </w:rPr>
  </w:style>
  <w:style w:type="paragraph" w:customStyle="1" w:styleId="a8">
    <w:name w:val="Список стандарт"/>
    <w:basedOn w:val="a"/>
    <w:qFormat/>
    <w:rsid w:val="0030679D"/>
    <w:pPr>
      <w:tabs>
        <w:tab w:val="left" w:pos="1134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9">
    <w:name w:val="Table Grid"/>
    <w:basedOn w:val="a1"/>
    <w:uiPriority w:val="39"/>
    <w:rsid w:val="00AB54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B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B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ndin24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903897229?pwd=WlJxU09YT0Qwa2YwUTZZL2c1Umk0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undin24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КГУ_1</dc:creator>
  <cp:keywords/>
  <dc:description/>
  <cp:lastModifiedBy>КГУ_1</cp:lastModifiedBy>
  <cp:revision>7</cp:revision>
  <cp:lastPrinted>2022-03-17T13:17:00Z</cp:lastPrinted>
  <dcterms:created xsi:type="dcterms:W3CDTF">2022-03-24T14:11:00Z</dcterms:created>
  <dcterms:modified xsi:type="dcterms:W3CDTF">2022-03-25T09:23:00Z</dcterms:modified>
</cp:coreProperties>
</file>