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5B" w:rsidRDefault="0001165B" w:rsidP="00D936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re_-2109136877"/>
      <w:bookmarkStart w:id="1" w:name="re_40835ce7-3ced-4e47-ade8-c6df2695be9e"/>
      <w:r w:rsidRPr="00C0381A">
        <w:rPr>
          <w:rFonts w:ascii="Times New Roman" w:hAnsi="Times New Roman" w:cs="Times New Roman"/>
          <w:b/>
          <w:bCs/>
          <w:sz w:val="28"/>
          <w:szCs w:val="28"/>
        </w:rPr>
        <w:t xml:space="preserve">Куряне </w:t>
      </w:r>
      <w:r w:rsidR="003B341A">
        <w:rPr>
          <w:rFonts w:ascii="Times New Roman" w:hAnsi="Times New Roman" w:cs="Times New Roman"/>
          <w:b/>
          <w:bCs/>
          <w:sz w:val="28"/>
          <w:szCs w:val="28"/>
        </w:rPr>
        <w:t>получили льгот</w:t>
      </w:r>
      <w:r w:rsidR="00890BF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3B341A">
        <w:rPr>
          <w:rFonts w:ascii="Times New Roman" w:hAnsi="Times New Roman" w:cs="Times New Roman"/>
          <w:b/>
          <w:bCs/>
          <w:sz w:val="28"/>
          <w:szCs w:val="28"/>
        </w:rPr>
        <w:t xml:space="preserve"> по выплатам кредит</w:t>
      </w:r>
      <w:r w:rsidR="00890BF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A22B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81A">
        <w:rPr>
          <w:rFonts w:ascii="Times New Roman" w:hAnsi="Times New Roman" w:cs="Times New Roman"/>
          <w:b/>
          <w:bCs/>
          <w:sz w:val="28"/>
          <w:szCs w:val="28"/>
        </w:rPr>
        <w:t>более чем на 2 миллиарда</w:t>
      </w:r>
      <w:r w:rsidR="00890BF6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DE3FEB" w:rsidRDefault="00DE3FEB" w:rsidP="00D936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81A" w:rsidRDefault="0028578E" w:rsidP="00011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</w:t>
      </w:r>
      <w:bookmarkStart w:id="2" w:name="_GoBack"/>
      <w:bookmarkEnd w:id="2"/>
      <w:r w:rsidR="00C0381A" w:rsidRPr="00C0381A">
        <w:rPr>
          <w:rFonts w:ascii="Times New Roman" w:hAnsi="Times New Roman" w:cs="Times New Roman"/>
          <w:sz w:val="28"/>
          <w:szCs w:val="28"/>
        </w:rPr>
        <w:t>два месяца с момента вступления в силу закона о кредитных каникулах</w:t>
      </w:r>
      <w:r w:rsidR="00C0381A">
        <w:rPr>
          <w:rFonts w:ascii="Times New Roman" w:hAnsi="Times New Roman" w:cs="Times New Roman"/>
          <w:sz w:val="28"/>
          <w:szCs w:val="28"/>
        </w:rPr>
        <w:t xml:space="preserve">, но </w:t>
      </w:r>
      <w:r w:rsidR="0067064D">
        <w:rPr>
          <w:rFonts w:ascii="Times New Roman" w:hAnsi="Times New Roman" w:cs="Times New Roman"/>
          <w:sz w:val="28"/>
          <w:szCs w:val="28"/>
        </w:rPr>
        <w:t>эта</w:t>
      </w:r>
      <w:r w:rsidR="00C0381A">
        <w:rPr>
          <w:rFonts w:ascii="Times New Roman" w:hAnsi="Times New Roman" w:cs="Times New Roman"/>
          <w:sz w:val="28"/>
          <w:szCs w:val="28"/>
        </w:rPr>
        <w:t xml:space="preserve"> мера поддержки бизнеса и граждан по-прежнему </w:t>
      </w:r>
      <w:r w:rsidR="0067064D">
        <w:rPr>
          <w:rFonts w:ascii="Times New Roman" w:hAnsi="Times New Roman" w:cs="Times New Roman"/>
          <w:sz w:val="28"/>
          <w:szCs w:val="28"/>
        </w:rPr>
        <w:t xml:space="preserve">актуальна </w:t>
      </w:r>
      <w:r w:rsidR="00C0381A">
        <w:rPr>
          <w:rFonts w:ascii="Times New Roman" w:hAnsi="Times New Roman" w:cs="Times New Roman"/>
          <w:sz w:val="28"/>
          <w:szCs w:val="28"/>
        </w:rPr>
        <w:t>для жителей нашей страны и</w:t>
      </w:r>
      <w:r w:rsidR="0067064D">
        <w:rPr>
          <w:rFonts w:ascii="Times New Roman" w:hAnsi="Times New Roman" w:cs="Times New Roman"/>
          <w:sz w:val="28"/>
          <w:szCs w:val="28"/>
        </w:rPr>
        <w:t xml:space="preserve">, в частности, для </w:t>
      </w:r>
      <w:r w:rsidR="00C0381A">
        <w:rPr>
          <w:rFonts w:ascii="Times New Roman" w:hAnsi="Times New Roman" w:cs="Times New Roman"/>
          <w:sz w:val="28"/>
          <w:szCs w:val="28"/>
        </w:rPr>
        <w:t>курян.</w:t>
      </w:r>
    </w:p>
    <w:p w:rsidR="00B0445D" w:rsidRPr="000F7224" w:rsidRDefault="00B0445D" w:rsidP="00B044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0F7224">
        <w:rPr>
          <w:rFonts w:ascii="Times New Roman" w:hAnsi="Times New Roman" w:cs="Times New Roman"/>
          <w:sz w:val="28"/>
          <w:szCs w:val="28"/>
        </w:rPr>
        <w:t xml:space="preserve">о данным </w:t>
      </w:r>
      <w:r>
        <w:rPr>
          <w:rFonts w:ascii="Times New Roman" w:hAnsi="Times New Roman" w:cs="Times New Roman"/>
          <w:sz w:val="28"/>
          <w:szCs w:val="28"/>
        </w:rPr>
        <w:t xml:space="preserve">курского отделения </w:t>
      </w:r>
      <w:r w:rsidRPr="000F7224">
        <w:rPr>
          <w:rFonts w:ascii="Times New Roman" w:hAnsi="Times New Roman" w:cs="Times New Roman"/>
          <w:sz w:val="28"/>
          <w:szCs w:val="28"/>
        </w:rPr>
        <w:t>Банка России на 23 июня 2020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7224">
        <w:rPr>
          <w:rFonts w:ascii="Times New Roman" w:hAnsi="Times New Roman" w:cs="Times New Roman"/>
          <w:sz w:val="28"/>
          <w:szCs w:val="28"/>
        </w:rPr>
        <w:t xml:space="preserve"> в подразделения кредит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организаций региона </w:t>
      </w:r>
      <w:r w:rsidRPr="000F7224">
        <w:rPr>
          <w:rFonts w:ascii="Times New Roman" w:hAnsi="Times New Roman" w:cs="Times New Roman"/>
          <w:sz w:val="28"/>
          <w:szCs w:val="28"/>
        </w:rPr>
        <w:t>поступило 10 661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7224">
        <w:rPr>
          <w:rFonts w:ascii="Times New Roman" w:hAnsi="Times New Roman" w:cs="Times New Roman"/>
          <w:sz w:val="28"/>
          <w:szCs w:val="28"/>
        </w:rPr>
        <w:t xml:space="preserve"> об измене</w:t>
      </w:r>
      <w:r w:rsidR="005672EC">
        <w:rPr>
          <w:rFonts w:ascii="Times New Roman" w:hAnsi="Times New Roman" w:cs="Times New Roman"/>
          <w:sz w:val="28"/>
          <w:szCs w:val="28"/>
        </w:rPr>
        <w:t>нии условий кредитных договоров. И</w:t>
      </w:r>
      <w:r w:rsidRPr="000F7224">
        <w:rPr>
          <w:rFonts w:ascii="Times New Roman" w:hAnsi="Times New Roman" w:cs="Times New Roman"/>
          <w:sz w:val="28"/>
          <w:szCs w:val="28"/>
        </w:rPr>
        <w:t>з</w:t>
      </w:r>
      <w:r w:rsidR="005672EC">
        <w:rPr>
          <w:rFonts w:ascii="Times New Roman" w:hAnsi="Times New Roman" w:cs="Times New Roman"/>
          <w:sz w:val="28"/>
          <w:szCs w:val="28"/>
        </w:rPr>
        <w:t xml:space="preserve"> них</w:t>
      </w:r>
      <w:r w:rsidRPr="000F7224">
        <w:rPr>
          <w:rFonts w:ascii="Times New Roman" w:hAnsi="Times New Roman" w:cs="Times New Roman"/>
          <w:sz w:val="28"/>
          <w:szCs w:val="28"/>
        </w:rPr>
        <w:t xml:space="preserve"> 14%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7224">
        <w:rPr>
          <w:rFonts w:ascii="Times New Roman" w:hAnsi="Times New Roman" w:cs="Times New Roman"/>
          <w:sz w:val="28"/>
          <w:szCs w:val="28"/>
        </w:rPr>
        <w:t xml:space="preserve">о предоставлении кредитных каникул, 0,4% - ипотечных каникул и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F722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7224">
        <w:rPr>
          <w:rFonts w:ascii="Times New Roman" w:hAnsi="Times New Roman" w:cs="Times New Roman"/>
          <w:sz w:val="28"/>
          <w:szCs w:val="28"/>
        </w:rPr>
        <w:t>% - об иной реструктуризации кредитов, в том числе в рамках собственных программ банков.</w:t>
      </w:r>
    </w:p>
    <w:p w:rsidR="00B0445D" w:rsidRPr="000F7224" w:rsidRDefault="00B0445D" w:rsidP="00567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224">
        <w:rPr>
          <w:rFonts w:ascii="Times New Roman" w:hAnsi="Times New Roman" w:cs="Times New Roman"/>
          <w:sz w:val="28"/>
          <w:szCs w:val="28"/>
        </w:rPr>
        <w:t>Более половины всех поступивших</w:t>
      </w:r>
      <w:r w:rsidR="003C0FAC">
        <w:rPr>
          <w:rFonts w:ascii="Times New Roman" w:hAnsi="Times New Roman" w:cs="Times New Roman"/>
          <w:sz w:val="28"/>
          <w:szCs w:val="28"/>
        </w:rPr>
        <w:t xml:space="preserve"> от курян</w:t>
      </w:r>
      <w:r w:rsidR="00B67551">
        <w:rPr>
          <w:rFonts w:ascii="Times New Roman" w:hAnsi="Times New Roman" w:cs="Times New Roman"/>
          <w:sz w:val="28"/>
          <w:szCs w:val="28"/>
        </w:rPr>
        <w:t xml:space="preserve"> обращений приходятся </w:t>
      </w:r>
      <w:r>
        <w:rPr>
          <w:rFonts w:ascii="Times New Roman" w:hAnsi="Times New Roman" w:cs="Times New Roman"/>
          <w:sz w:val="28"/>
          <w:szCs w:val="28"/>
        </w:rPr>
        <w:t>на потребительские кредиты</w:t>
      </w:r>
      <w:r w:rsidRPr="000F7224">
        <w:rPr>
          <w:rFonts w:ascii="Times New Roman" w:hAnsi="Times New Roman" w:cs="Times New Roman"/>
          <w:sz w:val="28"/>
          <w:szCs w:val="28"/>
        </w:rPr>
        <w:t>, около</w:t>
      </w:r>
      <w:r>
        <w:rPr>
          <w:rFonts w:ascii="Times New Roman" w:hAnsi="Times New Roman" w:cs="Times New Roman"/>
          <w:sz w:val="28"/>
          <w:szCs w:val="28"/>
        </w:rPr>
        <w:t xml:space="preserve"> трети </w:t>
      </w:r>
      <w:r w:rsidRPr="000F7224">
        <w:rPr>
          <w:rFonts w:ascii="Times New Roman" w:hAnsi="Times New Roman" w:cs="Times New Roman"/>
          <w:sz w:val="28"/>
          <w:szCs w:val="28"/>
        </w:rPr>
        <w:t>– на кредитные карты и 6,8% – на ипотеку</w:t>
      </w:r>
      <w:r w:rsidR="005672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Примечательно, что на отчетную дату одобрение получили</w:t>
      </w:r>
      <w:r w:rsidR="005672EC">
        <w:rPr>
          <w:rFonts w:ascii="Times New Roman" w:hAnsi="Times New Roman" w:cs="Times New Roman"/>
          <w:sz w:val="28"/>
          <w:szCs w:val="28"/>
        </w:rPr>
        <w:t xml:space="preserve"> 63</w:t>
      </w:r>
      <w:r w:rsidR="00AD7144">
        <w:rPr>
          <w:rFonts w:ascii="Times New Roman" w:hAnsi="Times New Roman" w:cs="Times New Roman"/>
          <w:sz w:val="28"/>
          <w:szCs w:val="28"/>
        </w:rPr>
        <w:t>,3</w:t>
      </w:r>
      <w:r w:rsidRPr="000F7224">
        <w:rPr>
          <w:rFonts w:ascii="Times New Roman" w:hAnsi="Times New Roman" w:cs="Times New Roman"/>
          <w:sz w:val="28"/>
          <w:szCs w:val="28"/>
        </w:rPr>
        <w:t xml:space="preserve">% поступивших от заемщиков обращений. Из общего количества </w:t>
      </w:r>
      <w:r w:rsidR="00B67551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Pr="000F7224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AD7144">
        <w:rPr>
          <w:rFonts w:ascii="Times New Roman" w:hAnsi="Times New Roman" w:cs="Times New Roman"/>
          <w:sz w:val="28"/>
          <w:szCs w:val="28"/>
        </w:rPr>
        <w:t>почти по 59</w:t>
      </w:r>
      <w:r w:rsidR="00DE5562">
        <w:rPr>
          <w:rFonts w:ascii="Times New Roman" w:hAnsi="Times New Roman" w:cs="Times New Roman"/>
          <w:sz w:val="28"/>
          <w:szCs w:val="28"/>
        </w:rPr>
        <w:t xml:space="preserve">% </w:t>
      </w:r>
      <w:r w:rsidRPr="000F7224">
        <w:rPr>
          <w:rFonts w:ascii="Times New Roman" w:hAnsi="Times New Roman" w:cs="Times New Roman"/>
          <w:sz w:val="28"/>
          <w:szCs w:val="28"/>
        </w:rPr>
        <w:t xml:space="preserve"> проведена реструктуризация   на общую сумму </w:t>
      </w:r>
      <w:r w:rsidR="005672EC">
        <w:rPr>
          <w:rFonts w:ascii="Times New Roman" w:hAnsi="Times New Roman" w:cs="Times New Roman"/>
          <w:sz w:val="28"/>
          <w:szCs w:val="28"/>
        </w:rPr>
        <w:t>более 2 млрд</w:t>
      </w:r>
      <w:r w:rsidRPr="000F7224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A22B6B">
        <w:rPr>
          <w:rFonts w:ascii="Times New Roman" w:hAnsi="Times New Roman" w:cs="Times New Roman"/>
          <w:sz w:val="28"/>
          <w:szCs w:val="28"/>
        </w:rPr>
        <w:t xml:space="preserve"> </w:t>
      </w:r>
      <w:r w:rsidRPr="000F7224">
        <w:rPr>
          <w:rFonts w:ascii="Times New Roman" w:hAnsi="Times New Roman" w:cs="Times New Roman"/>
          <w:sz w:val="28"/>
          <w:szCs w:val="28"/>
        </w:rPr>
        <w:t xml:space="preserve">Отказано в удовлетворении </w:t>
      </w:r>
      <w:r w:rsidR="00AD7144">
        <w:rPr>
          <w:rFonts w:ascii="Times New Roman" w:hAnsi="Times New Roman" w:cs="Times New Roman"/>
          <w:sz w:val="28"/>
          <w:szCs w:val="28"/>
        </w:rPr>
        <w:t>в 32% случаев</w:t>
      </w:r>
      <w:r w:rsidRPr="000F7224">
        <w:rPr>
          <w:rFonts w:ascii="Times New Roman" w:hAnsi="Times New Roman" w:cs="Times New Roman"/>
          <w:sz w:val="28"/>
          <w:szCs w:val="28"/>
        </w:rPr>
        <w:t xml:space="preserve">, еще 4,5% на отчетную дату находилось на рассмотрении. </w:t>
      </w:r>
    </w:p>
    <w:p w:rsidR="00B0445D" w:rsidRPr="003A7523" w:rsidRDefault="00A22B6B" w:rsidP="003C0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</w:t>
      </w:r>
      <w:r w:rsidR="00DE5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E5562">
        <w:rPr>
          <w:rFonts w:ascii="Times New Roman" w:hAnsi="Times New Roman" w:cs="Times New Roman"/>
          <w:sz w:val="28"/>
          <w:szCs w:val="28"/>
        </w:rPr>
        <w:t xml:space="preserve"> 9125</w:t>
      </w:r>
      <w:r w:rsidRPr="00A22B6B">
        <w:rPr>
          <w:rFonts w:ascii="Times New Roman" w:hAnsi="Times New Roman" w:cs="Times New Roman"/>
          <w:sz w:val="28"/>
          <w:szCs w:val="28"/>
        </w:rPr>
        <w:t xml:space="preserve"> </w:t>
      </w:r>
      <w:r w:rsidR="00AA2D37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курян – </w:t>
      </w:r>
      <w:r w:rsidR="00111F99">
        <w:rPr>
          <w:rFonts w:ascii="Times New Roman" w:hAnsi="Times New Roman" w:cs="Times New Roman"/>
          <w:sz w:val="28"/>
          <w:szCs w:val="28"/>
        </w:rPr>
        <w:t>касалась</w:t>
      </w:r>
      <w:r w:rsidR="005672EC">
        <w:rPr>
          <w:rFonts w:ascii="Times New Roman" w:hAnsi="Times New Roman" w:cs="Times New Roman"/>
          <w:sz w:val="28"/>
          <w:szCs w:val="28"/>
        </w:rPr>
        <w:t xml:space="preserve"> измен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111F99">
        <w:rPr>
          <w:rFonts w:ascii="Times New Roman" w:hAnsi="Times New Roman" w:cs="Times New Roman"/>
          <w:sz w:val="28"/>
          <w:szCs w:val="28"/>
        </w:rPr>
        <w:t>й</w:t>
      </w:r>
      <w:r w:rsidR="005672EC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672EC">
        <w:rPr>
          <w:rFonts w:ascii="Times New Roman" w:hAnsi="Times New Roman" w:cs="Times New Roman"/>
          <w:sz w:val="28"/>
          <w:szCs w:val="28"/>
        </w:rPr>
        <w:t xml:space="preserve"> кредитных договоров, в том числе, по </w:t>
      </w:r>
      <w:r w:rsidR="00DE5562">
        <w:rPr>
          <w:rFonts w:ascii="Times New Roman" w:hAnsi="Times New Roman" w:cs="Times New Roman"/>
          <w:sz w:val="28"/>
          <w:szCs w:val="28"/>
        </w:rPr>
        <w:t>собственным программам банков</w:t>
      </w:r>
      <w:r w:rsidR="00770017">
        <w:rPr>
          <w:rFonts w:ascii="Times New Roman" w:hAnsi="Times New Roman" w:cs="Times New Roman"/>
          <w:sz w:val="28"/>
          <w:szCs w:val="28"/>
        </w:rPr>
        <w:t>. Кредитные организации</w:t>
      </w:r>
      <w:r w:rsidR="00DE5562">
        <w:rPr>
          <w:rFonts w:ascii="Times New Roman" w:hAnsi="Times New Roman" w:cs="Times New Roman"/>
          <w:sz w:val="28"/>
          <w:szCs w:val="28"/>
        </w:rPr>
        <w:t xml:space="preserve"> активно идут навстречу заемщикам</w:t>
      </w:r>
      <w:r>
        <w:rPr>
          <w:rFonts w:ascii="Times New Roman" w:hAnsi="Times New Roman" w:cs="Times New Roman"/>
          <w:sz w:val="28"/>
          <w:szCs w:val="28"/>
        </w:rPr>
        <w:t>. Од</w:t>
      </w:r>
      <w:r w:rsidR="005672EC">
        <w:rPr>
          <w:rFonts w:ascii="Times New Roman" w:hAnsi="Times New Roman" w:cs="Times New Roman"/>
          <w:sz w:val="28"/>
          <w:szCs w:val="28"/>
        </w:rPr>
        <w:t xml:space="preserve">обрение </w:t>
      </w:r>
      <w:r w:rsidR="00AD7144">
        <w:rPr>
          <w:rFonts w:ascii="Times New Roman" w:hAnsi="Times New Roman" w:cs="Times New Roman"/>
          <w:sz w:val="28"/>
          <w:szCs w:val="28"/>
        </w:rPr>
        <w:t xml:space="preserve">уже </w:t>
      </w:r>
      <w:r w:rsidR="00770017">
        <w:rPr>
          <w:rFonts w:ascii="Times New Roman" w:hAnsi="Times New Roman" w:cs="Times New Roman"/>
          <w:sz w:val="28"/>
          <w:szCs w:val="28"/>
        </w:rPr>
        <w:t>получено</w:t>
      </w:r>
      <w:r w:rsidR="005672E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770017">
        <w:rPr>
          <w:rFonts w:ascii="Times New Roman" w:hAnsi="Times New Roman" w:cs="Times New Roman"/>
          <w:sz w:val="28"/>
          <w:szCs w:val="28"/>
        </w:rPr>
        <w:t xml:space="preserve"> чем по</w:t>
      </w:r>
      <w:r w:rsidR="005672EC">
        <w:rPr>
          <w:rFonts w:ascii="Times New Roman" w:hAnsi="Times New Roman" w:cs="Times New Roman"/>
          <w:sz w:val="28"/>
          <w:szCs w:val="28"/>
        </w:rPr>
        <w:t xml:space="preserve"> 63% заявок.</w:t>
      </w:r>
      <w:r>
        <w:rPr>
          <w:rFonts w:ascii="Times New Roman" w:hAnsi="Times New Roman" w:cs="Times New Roman"/>
          <w:sz w:val="28"/>
          <w:szCs w:val="28"/>
        </w:rPr>
        <w:t xml:space="preserve"> Чаще всего банки предоставляли льготу </w:t>
      </w:r>
      <w:r w:rsidR="00B0445D" w:rsidRPr="003A7523">
        <w:rPr>
          <w:rFonts w:ascii="Times New Roman" w:hAnsi="Times New Roman" w:cs="Times New Roman"/>
          <w:sz w:val="28"/>
          <w:szCs w:val="28"/>
        </w:rPr>
        <w:t xml:space="preserve">по потребительским кредитам </w:t>
      </w:r>
      <w:r>
        <w:rPr>
          <w:rFonts w:ascii="Times New Roman" w:hAnsi="Times New Roman" w:cs="Times New Roman"/>
          <w:sz w:val="28"/>
          <w:szCs w:val="28"/>
        </w:rPr>
        <w:t xml:space="preserve">– в </w:t>
      </w:r>
      <w:r w:rsidR="00B0445D" w:rsidRPr="003A7523">
        <w:rPr>
          <w:rFonts w:ascii="Times New Roman" w:hAnsi="Times New Roman" w:cs="Times New Roman"/>
          <w:sz w:val="28"/>
          <w:szCs w:val="28"/>
        </w:rPr>
        <w:t>67,7%</w:t>
      </w:r>
      <w:r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B0445D" w:rsidRPr="003A7523">
        <w:rPr>
          <w:rFonts w:ascii="Times New Roman" w:hAnsi="Times New Roman" w:cs="Times New Roman"/>
          <w:sz w:val="28"/>
          <w:szCs w:val="28"/>
        </w:rPr>
        <w:t xml:space="preserve">. </w:t>
      </w:r>
      <w:r w:rsidRPr="000F1B33">
        <w:rPr>
          <w:rFonts w:ascii="Times New Roman" w:hAnsi="Times New Roman" w:cs="Times New Roman"/>
          <w:sz w:val="28"/>
          <w:szCs w:val="28"/>
        </w:rPr>
        <w:t xml:space="preserve">По 70% </w:t>
      </w:r>
      <w:r w:rsidR="00B0445D" w:rsidRPr="000F1B33">
        <w:rPr>
          <w:rFonts w:ascii="Times New Roman" w:hAnsi="Times New Roman" w:cs="Times New Roman"/>
          <w:sz w:val="28"/>
          <w:szCs w:val="28"/>
        </w:rPr>
        <w:t xml:space="preserve">одобренных обращений </w:t>
      </w:r>
      <w:r w:rsidR="000F1B33" w:rsidRPr="000F1B33">
        <w:rPr>
          <w:rFonts w:ascii="Times New Roman" w:hAnsi="Times New Roman" w:cs="Times New Roman"/>
          <w:sz w:val="28"/>
          <w:szCs w:val="28"/>
        </w:rPr>
        <w:t xml:space="preserve"> об изменении условий кредитных договоров п</w:t>
      </w:r>
      <w:r w:rsidR="00B0445D" w:rsidRPr="000F1B33">
        <w:rPr>
          <w:rFonts w:ascii="Times New Roman" w:hAnsi="Times New Roman" w:cs="Times New Roman"/>
          <w:sz w:val="28"/>
          <w:szCs w:val="28"/>
        </w:rPr>
        <w:t>редоставлена отсрочка по исполнению обязательств, по 26,8% снижен размер процентной с</w:t>
      </w:r>
      <w:r w:rsidR="003C0FAC" w:rsidRPr="000F1B33">
        <w:rPr>
          <w:rFonts w:ascii="Times New Roman" w:hAnsi="Times New Roman" w:cs="Times New Roman"/>
          <w:sz w:val="28"/>
          <w:szCs w:val="28"/>
        </w:rPr>
        <w:t xml:space="preserve">тавки или ежемесячных платежей. </w:t>
      </w:r>
      <w:r w:rsidR="00B0445D" w:rsidRPr="000F1B33">
        <w:rPr>
          <w:rFonts w:ascii="Times New Roman" w:hAnsi="Times New Roman" w:cs="Times New Roman"/>
          <w:sz w:val="28"/>
          <w:szCs w:val="28"/>
        </w:rPr>
        <w:t xml:space="preserve">Отказано в удовлетворении по 32,7% </w:t>
      </w:r>
      <w:r w:rsidR="000F1B33" w:rsidRPr="000F1B33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B0445D" w:rsidRPr="000F1B33">
        <w:rPr>
          <w:rFonts w:ascii="Times New Roman" w:hAnsi="Times New Roman" w:cs="Times New Roman"/>
          <w:sz w:val="28"/>
          <w:szCs w:val="28"/>
        </w:rPr>
        <w:t xml:space="preserve">обращениям, еще </w:t>
      </w:r>
      <w:r w:rsidR="00AD7144" w:rsidRPr="000F1B33">
        <w:rPr>
          <w:rFonts w:ascii="Times New Roman" w:hAnsi="Times New Roman" w:cs="Times New Roman"/>
          <w:sz w:val="28"/>
          <w:szCs w:val="28"/>
        </w:rPr>
        <w:t>чуть более 4</w:t>
      </w:r>
      <w:r w:rsidR="00B0445D" w:rsidRPr="000F1B33">
        <w:rPr>
          <w:rFonts w:ascii="Times New Roman" w:hAnsi="Times New Roman" w:cs="Times New Roman"/>
          <w:sz w:val="28"/>
          <w:szCs w:val="28"/>
        </w:rPr>
        <w:t>% на отчетную дату находилось на рассмотрении.</w:t>
      </w:r>
      <w:r w:rsidR="00B0445D" w:rsidRPr="003A7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144" w:rsidRPr="000F7224" w:rsidRDefault="00DE5562" w:rsidP="00AD7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</w:t>
      </w:r>
      <w:r w:rsidR="00111F99">
        <w:rPr>
          <w:rFonts w:ascii="Times New Roman" w:hAnsi="Times New Roman" w:cs="Times New Roman"/>
          <w:sz w:val="28"/>
          <w:szCs w:val="28"/>
        </w:rPr>
        <w:t xml:space="preserve"> </w:t>
      </w:r>
      <w:r w:rsidR="00770017">
        <w:rPr>
          <w:rFonts w:ascii="Times New Roman" w:hAnsi="Times New Roman" w:cs="Times New Roman"/>
          <w:sz w:val="28"/>
          <w:szCs w:val="28"/>
        </w:rPr>
        <w:t>предоставления</w:t>
      </w:r>
      <w:r w:rsidR="00AD7144">
        <w:rPr>
          <w:rFonts w:ascii="Times New Roman" w:hAnsi="Times New Roman" w:cs="Times New Roman"/>
          <w:sz w:val="28"/>
          <w:szCs w:val="28"/>
        </w:rPr>
        <w:t xml:space="preserve"> кредитных каникул, то из</w:t>
      </w:r>
      <w:r w:rsidR="00AD7144" w:rsidRPr="000F7224">
        <w:rPr>
          <w:rFonts w:ascii="Times New Roman" w:hAnsi="Times New Roman" w:cs="Times New Roman"/>
          <w:sz w:val="28"/>
          <w:szCs w:val="28"/>
        </w:rPr>
        <w:t xml:space="preserve"> 1494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AD7144" w:rsidRPr="000F7224">
        <w:rPr>
          <w:rFonts w:ascii="Times New Roman" w:hAnsi="Times New Roman" w:cs="Times New Roman"/>
          <w:sz w:val="28"/>
          <w:szCs w:val="28"/>
        </w:rPr>
        <w:t>обращений</w:t>
      </w:r>
      <w:r w:rsidR="00AD7144">
        <w:rPr>
          <w:rFonts w:ascii="Times New Roman" w:hAnsi="Times New Roman" w:cs="Times New Roman"/>
          <w:sz w:val="28"/>
          <w:szCs w:val="28"/>
        </w:rPr>
        <w:t xml:space="preserve"> по данным на 23 июня одобрение получено почти по 65% заявок.</w:t>
      </w:r>
    </w:p>
    <w:p w:rsidR="007351DD" w:rsidRDefault="00A04874" w:rsidP="003C0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курским отделением Банка России Евгений Овсянников напоминает о том, что</w:t>
      </w:r>
      <w:r w:rsidR="007351DD" w:rsidRPr="007351DD">
        <w:rPr>
          <w:rFonts w:ascii="Times New Roman" w:hAnsi="Times New Roman" w:cs="Times New Roman"/>
          <w:sz w:val="28"/>
          <w:szCs w:val="28"/>
        </w:rPr>
        <w:t xml:space="preserve"> закон о кредитных каникулах</w:t>
      </w:r>
      <w:r>
        <w:rPr>
          <w:rFonts w:ascii="Times New Roman" w:hAnsi="Times New Roman" w:cs="Times New Roman"/>
          <w:sz w:val="28"/>
          <w:szCs w:val="28"/>
        </w:rPr>
        <w:t>, вступивший в силу 3 апреля</w:t>
      </w:r>
      <w:r w:rsidR="00DE5562">
        <w:rPr>
          <w:rFonts w:ascii="Times New Roman" w:hAnsi="Times New Roman" w:cs="Times New Roman"/>
          <w:sz w:val="28"/>
          <w:szCs w:val="28"/>
        </w:rPr>
        <w:t xml:space="preserve"> 2020 г.</w:t>
      </w:r>
      <w:r w:rsidR="00111F99">
        <w:rPr>
          <w:rFonts w:ascii="Times New Roman" w:hAnsi="Times New Roman" w:cs="Times New Roman"/>
          <w:sz w:val="28"/>
          <w:szCs w:val="28"/>
        </w:rPr>
        <w:t xml:space="preserve"> </w:t>
      </w:r>
      <w:r w:rsidR="007351DD" w:rsidRPr="007351DD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заемщику</w:t>
      </w:r>
      <w:r w:rsidR="007351DD" w:rsidRPr="007351DD">
        <w:rPr>
          <w:rFonts w:ascii="Times New Roman" w:hAnsi="Times New Roman" w:cs="Times New Roman"/>
          <w:sz w:val="28"/>
          <w:szCs w:val="28"/>
        </w:rPr>
        <w:t xml:space="preserve"> право получить отсрочку платежей по кредиту или займу до полугода. </w:t>
      </w:r>
      <w:r>
        <w:rPr>
          <w:rFonts w:ascii="Times New Roman" w:hAnsi="Times New Roman" w:cs="Times New Roman"/>
          <w:sz w:val="28"/>
          <w:szCs w:val="28"/>
        </w:rPr>
        <w:t>Льготный период</w:t>
      </w:r>
      <w:r w:rsidR="007351DD" w:rsidRPr="007351DD">
        <w:rPr>
          <w:rFonts w:ascii="Times New Roman" w:hAnsi="Times New Roman" w:cs="Times New Roman"/>
          <w:sz w:val="28"/>
          <w:szCs w:val="28"/>
        </w:rPr>
        <w:t xml:space="preserve"> подходит для всех видов кредитов и займов, </w:t>
      </w:r>
      <w:r>
        <w:rPr>
          <w:rFonts w:ascii="Times New Roman" w:hAnsi="Times New Roman" w:cs="Times New Roman"/>
          <w:sz w:val="28"/>
          <w:szCs w:val="28"/>
        </w:rPr>
        <w:t>оформленных</w:t>
      </w:r>
      <w:r w:rsidR="007351DD" w:rsidRPr="007351DD">
        <w:rPr>
          <w:rFonts w:ascii="Times New Roman" w:hAnsi="Times New Roman" w:cs="Times New Roman"/>
          <w:sz w:val="28"/>
          <w:szCs w:val="28"/>
        </w:rPr>
        <w:t xml:space="preserve"> до 3 апреля 2020 года. Закон распространяется на граждан и представителей малого бизнеса, чей доход снизился более чем на 30% по сравнению с 2019 годом. </w:t>
      </w:r>
    </w:p>
    <w:p w:rsidR="00A04874" w:rsidRPr="007351DD" w:rsidRDefault="00A04874" w:rsidP="00A04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874">
        <w:rPr>
          <w:rFonts w:ascii="Times New Roman" w:hAnsi="Times New Roman" w:cs="Times New Roman"/>
          <w:sz w:val="28"/>
          <w:szCs w:val="28"/>
        </w:rPr>
        <w:t>Подробно об условиях получения кредитных каникул и других мерах под</w:t>
      </w:r>
      <w:r w:rsidR="00DE5562">
        <w:rPr>
          <w:rFonts w:ascii="Times New Roman" w:hAnsi="Times New Roman" w:cs="Times New Roman"/>
          <w:sz w:val="28"/>
          <w:szCs w:val="28"/>
        </w:rPr>
        <w:t>держки граждан</w:t>
      </w:r>
      <w:r w:rsidRPr="00A04874">
        <w:rPr>
          <w:rFonts w:ascii="Times New Roman" w:hAnsi="Times New Roman" w:cs="Times New Roman"/>
          <w:sz w:val="28"/>
          <w:szCs w:val="28"/>
        </w:rPr>
        <w:t xml:space="preserve"> можно узнать на официальном сайте Банка России </w:t>
      </w:r>
      <w:r w:rsidRPr="00A04874">
        <w:rPr>
          <w:rFonts w:ascii="Times New Roman" w:hAnsi="Times New Roman" w:cs="Times New Roman"/>
          <w:sz w:val="28"/>
          <w:szCs w:val="28"/>
        </w:rPr>
        <w:lastRenderedPageBreak/>
        <w:t>www.cbr.ru, а также на информационно-просветительском ресурсе Банка России fincult.info.</w:t>
      </w:r>
    </w:p>
    <w:p w:rsidR="007351DD" w:rsidRPr="007351DD" w:rsidRDefault="007351DD" w:rsidP="00735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DD" w:rsidRDefault="007351DD" w:rsidP="00735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DD" w:rsidRDefault="007351DD" w:rsidP="00735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DD" w:rsidRDefault="007351DD" w:rsidP="00735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1DD" w:rsidRPr="002969F8" w:rsidRDefault="007351DD" w:rsidP="00011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2D5617" w:rsidRDefault="002D5617" w:rsidP="0001165B"/>
    <w:sectPr w:rsidR="002D5617" w:rsidSect="0044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F6DDE"/>
    <w:rsid w:val="0001165B"/>
    <w:rsid w:val="000F1B33"/>
    <w:rsid w:val="000F337E"/>
    <w:rsid w:val="00111F99"/>
    <w:rsid w:val="0028578E"/>
    <w:rsid w:val="002857D2"/>
    <w:rsid w:val="00293658"/>
    <w:rsid w:val="002D5617"/>
    <w:rsid w:val="002E5FF9"/>
    <w:rsid w:val="003A0CFA"/>
    <w:rsid w:val="003B341A"/>
    <w:rsid w:val="003C0FAC"/>
    <w:rsid w:val="003D07B3"/>
    <w:rsid w:val="00442ECF"/>
    <w:rsid w:val="00452223"/>
    <w:rsid w:val="004F6DDE"/>
    <w:rsid w:val="005672EC"/>
    <w:rsid w:val="0062780D"/>
    <w:rsid w:val="0067064D"/>
    <w:rsid w:val="00731AB3"/>
    <w:rsid w:val="007351DD"/>
    <w:rsid w:val="00770017"/>
    <w:rsid w:val="007F4D9C"/>
    <w:rsid w:val="008149BB"/>
    <w:rsid w:val="00890BF6"/>
    <w:rsid w:val="008C6A65"/>
    <w:rsid w:val="008F2F9D"/>
    <w:rsid w:val="00A04874"/>
    <w:rsid w:val="00A22B6B"/>
    <w:rsid w:val="00AA2D37"/>
    <w:rsid w:val="00AD7144"/>
    <w:rsid w:val="00B0445D"/>
    <w:rsid w:val="00B67551"/>
    <w:rsid w:val="00BF21C3"/>
    <w:rsid w:val="00C0381A"/>
    <w:rsid w:val="00CA336A"/>
    <w:rsid w:val="00D936FE"/>
    <w:rsid w:val="00DE3FEB"/>
    <w:rsid w:val="00DE5562"/>
    <w:rsid w:val="00E11F41"/>
    <w:rsid w:val="00EA13E7"/>
    <w:rsid w:val="00EC25E6"/>
    <w:rsid w:val="00F514B6"/>
    <w:rsid w:val="00F825B4"/>
    <w:rsid w:val="00F8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5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5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A04887B4</Template>
  <TotalTime>17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valentina.v300977@outlook.com</dc:creator>
  <cp:lastModifiedBy>38admSstd2</cp:lastModifiedBy>
  <cp:revision>4</cp:revision>
  <dcterms:created xsi:type="dcterms:W3CDTF">2020-06-30T14:07:00Z</dcterms:created>
  <dcterms:modified xsi:type="dcterms:W3CDTF">2020-07-02T05:26:00Z</dcterms:modified>
</cp:coreProperties>
</file>