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341C" w:rsidRPr="00BA16B0" w:rsidRDefault="00C4341C" w:rsidP="007A2B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B0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C4341C" w:rsidRPr="00E57C84" w:rsidRDefault="00C4341C" w:rsidP="007A2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работу </w:t>
      </w:r>
      <w:r w:rsidRPr="00E57C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«Слова - паразиты в речи обучающихся </w:t>
      </w:r>
    </w:p>
    <w:p w:rsidR="00C4341C" w:rsidRDefault="00C4341C" w:rsidP="007A2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57C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Михайловского филиала МБОУ «Щекинская СОШ»</w:t>
      </w:r>
    </w:p>
    <w:p w:rsidR="00C4341C" w:rsidRDefault="00C4341C" w:rsidP="007A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4341C" w:rsidRDefault="00C4341C" w:rsidP="007A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Работа представляет собой глубокое, своевременное и исключительно актуальное исследование, базирующееся на изучении ситуации со словами-паразитами в конкретном образовательном учреждении. Автор выявил, подсчитал и систематизировал часто встречающиеся «огрехи» в устной речи, среди которых встречаются не только те, что традиционно относятся к категории «паразитов», но и такие в которых явно проглядывает соотнесенность с ненормативной лексикой («блин»). </w:t>
      </w:r>
    </w:p>
    <w:p w:rsidR="00C4341C" w:rsidRDefault="00C4341C" w:rsidP="007A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Таких слов, к сожалению, становится всё больше, они порою звучат и с экранов телевизоров. Отрадно, что автор проекта в изящной и компактной табличке предлагает конкретные пути искоренения подобных «огрехов».</w:t>
      </w:r>
    </w:p>
    <w:p w:rsidR="00C4341C" w:rsidRDefault="00C4341C" w:rsidP="007A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Исходя из того, что с формальной и содержательной стороны работа соответствует предъявляемым критериям, она заслуживает высокой оценки.</w:t>
      </w:r>
    </w:p>
    <w:p w:rsidR="00C4341C" w:rsidRPr="00FF7C0B" w:rsidRDefault="00C4341C" w:rsidP="007A2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C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33 балла </w:t>
      </w:r>
    </w:p>
    <w:p w:rsidR="00C4341C" w:rsidRPr="00144A82" w:rsidRDefault="00C4341C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Рецензент, </w:t>
      </w:r>
      <w:r w:rsidRPr="00C4341C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докт. филол. наук, зав. кафедрой литературы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Криволапов </w:t>
      </w:r>
    </w:p>
    <w:p w:rsidR="00D876B6" w:rsidRDefault="00D876B6" w:rsidP="007A2BF4">
      <w:pPr>
        <w:spacing w:after="0" w:line="240" w:lineRule="auto"/>
      </w:pPr>
    </w:p>
    <w:p w:rsidR="00C4341C" w:rsidRPr="00BA16B0" w:rsidRDefault="00C4341C" w:rsidP="007A2B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B0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C4341C" w:rsidRPr="008F3665" w:rsidRDefault="00C4341C" w:rsidP="007A2B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на работу</w:t>
      </w:r>
      <w:r w:rsidRPr="008F36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8F3665">
        <w:rPr>
          <w:rFonts w:ascii="Times New Roman" w:hAnsi="Times New Roman" w:cs="Times New Roman"/>
          <w:b/>
          <w:sz w:val="32"/>
          <w:szCs w:val="32"/>
        </w:rPr>
        <w:t xml:space="preserve">ОСНОВНЫЕ ТЕМЫ </w:t>
      </w:r>
      <w:r>
        <w:rPr>
          <w:rFonts w:ascii="Times New Roman" w:hAnsi="Times New Roman" w:cs="Times New Roman"/>
          <w:b/>
          <w:sz w:val="32"/>
          <w:szCs w:val="32"/>
        </w:rPr>
        <w:t>ЛИРИКИ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3665">
        <w:rPr>
          <w:rFonts w:ascii="Times New Roman" w:hAnsi="Times New Roman" w:cs="Times New Roman"/>
          <w:b/>
          <w:sz w:val="32"/>
          <w:szCs w:val="32"/>
        </w:rPr>
        <w:t>ПОЭТА</w:t>
      </w:r>
    </w:p>
    <w:p w:rsidR="00C4341C" w:rsidRDefault="00C4341C" w:rsidP="007A2B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ПАВЛА</w:t>
      </w:r>
      <w:r w:rsidRPr="00AA1D88">
        <w:rPr>
          <w:rFonts w:ascii="Times New Roman" w:hAnsi="Times New Roman" w:cs="Times New Roman"/>
          <w:b/>
          <w:sz w:val="32"/>
          <w:szCs w:val="32"/>
        </w:rPr>
        <w:t xml:space="preserve"> ЭШОВА</w:t>
      </w:r>
    </w:p>
    <w:p w:rsidR="007A2BF4" w:rsidRPr="00AA1D88" w:rsidRDefault="007A2BF4" w:rsidP="007A2B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341C" w:rsidRDefault="00C4341C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FB">
        <w:rPr>
          <w:rFonts w:ascii="Times New Roman" w:hAnsi="Times New Roman" w:cs="Times New Roman"/>
          <w:sz w:val="32"/>
          <w:szCs w:val="32"/>
        </w:rPr>
        <w:t>Автор работы «Основные темы лирики поэта «Павла Эшова» (</w:t>
      </w:r>
      <w:r w:rsidRPr="001400FB">
        <w:rPr>
          <w:rFonts w:ascii="Times New Roman" w:hAnsi="Times New Roman" w:cs="Times New Roman"/>
          <w:sz w:val="28"/>
          <w:szCs w:val="28"/>
        </w:rPr>
        <w:t>Отрасль науки: филологические науки (литература)</w:t>
      </w:r>
      <w:r>
        <w:rPr>
          <w:rFonts w:ascii="Times New Roman" w:hAnsi="Times New Roman" w:cs="Times New Roman"/>
          <w:sz w:val="28"/>
          <w:szCs w:val="28"/>
        </w:rPr>
        <w:t xml:space="preserve"> в полной мере справился с поставленной задачей: ознакомить потенциального читателя с творчеством самобытного курского поэта. Хорошо знакомый любителям поэзии, пользующимся ресурсами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, получивший не малое количество литературных премий и дипломов различных конкурсов, Павел Эшов всё ещё остаётся фигурой малоизвестной в литературных кругах. Автор анализирует сочинения П.Эшова, грамотно и безукоризненно чётко структурируя свою работу, чётко обозначая цели и задачи, грамотно подводя итоги в Заключении.</w:t>
      </w:r>
    </w:p>
    <w:p w:rsidR="00C4341C" w:rsidRDefault="00C4341C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Поэзия П. Эшова анализируется традиционным для отечественного литературоведения путем: от любовной лирики к философской, а далее к иронической составляющей его творчества. Отрадно, что рецензенту не удалось обнаружить в авторском тексте ни одной речевой или орфографической ошибки. </w:t>
      </w:r>
    </w:p>
    <w:p w:rsidR="00C4341C" w:rsidRPr="00C71D4B" w:rsidRDefault="00C4341C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D4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8 баллов</w:t>
      </w:r>
    </w:p>
    <w:p w:rsidR="00C4341C" w:rsidRPr="00144A82" w:rsidRDefault="00C4341C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Рецензент, </w:t>
      </w:r>
      <w:r w:rsidRPr="00C4341C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докт. филол. наук, зав. кафедрой литературы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В.Н. Криволапов </w:t>
      </w:r>
    </w:p>
    <w:p w:rsidR="00C4341C" w:rsidRDefault="00C4341C" w:rsidP="007A2BF4">
      <w:pPr>
        <w:spacing w:after="0" w:line="240" w:lineRule="auto"/>
      </w:pPr>
    </w:p>
    <w:p w:rsidR="00C4341C" w:rsidRPr="0073795A" w:rsidRDefault="00C4341C" w:rsidP="007A2BF4">
      <w:pPr>
        <w:pStyle w:val="a3"/>
        <w:ind w:left="0" w:right="0" w:firstLine="709"/>
        <w:jc w:val="center"/>
        <w:rPr>
          <w:b/>
          <w:bCs/>
          <w:sz w:val="28"/>
          <w:szCs w:val="28"/>
        </w:rPr>
      </w:pPr>
      <w:r w:rsidRPr="0073795A">
        <w:rPr>
          <w:b/>
          <w:bCs/>
          <w:sz w:val="28"/>
          <w:szCs w:val="28"/>
        </w:rPr>
        <w:t>Рецензия</w:t>
      </w:r>
    </w:p>
    <w:p w:rsidR="00C4341C" w:rsidRPr="00D214BF" w:rsidRDefault="00C4341C" w:rsidP="007A2BF4">
      <w:pPr>
        <w:pStyle w:val="a3"/>
        <w:ind w:left="0" w:right="0" w:firstLine="0"/>
        <w:rPr>
          <w:b/>
          <w:bCs/>
          <w:sz w:val="28"/>
          <w:szCs w:val="28"/>
        </w:rPr>
      </w:pPr>
      <w:r w:rsidRPr="0073795A">
        <w:rPr>
          <w:b/>
          <w:bCs/>
          <w:sz w:val="28"/>
          <w:szCs w:val="28"/>
        </w:rPr>
        <w:t>На работу «</w:t>
      </w:r>
      <w:r w:rsidRPr="00D214BF">
        <w:rPr>
          <w:b/>
          <w:bCs/>
          <w:sz w:val="28"/>
          <w:szCs w:val="28"/>
        </w:rPr>
        <w:t xml:space="preserve">: Образ ребёнка </w:t>
      </w:r>
      <w:r w:rsidRPr="00D214BF">
        <w:rPr>
          <w:b/>
          <w:bCs/>
          <w:sz w:val="28"/>
          <w:szCs w:val="28"/>
          <w:lang w:val="en-US"/>
        </w:rPr>
        <w:t>c</w:t>
      </w:r>
      <w:r w:rsidRPr="00D214BF">
        <w:rPr>
          <w:b/>
          <w:bCs/>
          <w:sz w:val="28"/>
          <w:szCs w:val="28"/>
        </w:rPr>
        <w:t xml:space="preserve"> ограниченными возможностями в литературе на</w:t>
      </w:r>
      <w:r w:rsidRPr="00D214BF">
        <w:rPr>
          <w:b/>
          <w:bCs/>
          <w:spacing w:val="-107"/>
          <w:sz w:val="28"/>
          <w:szCs w:val="28"/>
        </w:rPr>
        <w:t xml:space="preserve">                    </w:t>
      </w:r>
      <w:r w:rsidRPr="00D214BF">
        <w:rPr>
          <w:b/>
          <w:bCs/>
          <w:sz w:val="28"/>
          <w:szCs w:val="28"/>
        </w:rPr>
        <w:t xml:space="preserve"> примере книг С.</w:t>
      </w:r>
      <w:r w:rsidRPr="00D214BF">
        <w:rPr>
          <w:b/>
          <w:bCs/>
          <w:spacing w:val="-2"/>
          <w:sz w:val="28"/>
          <w:szCs w:val="28"/>
        </w:rPr>
        <w:t xml:space="preserve"> </w:t>
      </w:r>
      <w:r w:rsidRPr="00D214BF">
        <w:rPr>
          <w:b/>
          <w:bCs/>
          <w:sz w:val="28"/>
          <w:szCs w:val="28"/>
        </w:rPr>
        <w:t>и</w:t>
      </w:r>
      <w:r w:rsidRPr="00D214BF">
        <w:rPr>
          <w:b/>
          <w:bCs/>
          <w:spacing w:val="-2"/>
          <w:sz w:val="28"/>
          <w:szCs w:val="28"/>
        </w:rPr>
        <w:t xml:space="preserve"> </w:t>
      </w:r>
      <w:r w:rsidRPr="00D214BF">
        <w:rPr>
          <w:b/>
          <w:bCs/>
          <w:sz w:val="28"/>
          <w:szCs w:val="28"/>
        </w:rPr>
        <w:t>М.</w:t>
      </w:r>
      <w:r w:rsidRPr="00D214BF">
        <w:rPr>
          <w:b/>
          <w:bCs/>
          <w:spacing w:val="-2"/>
          <w:sz w:val="28"/>
          <w:szCs w:val="28"/>
        </w:rPr>
        <w:t xml:space="preserve"> </w:t>
      </w:r>
      <w:r w:rsidRPr="00D214BF">
        <w:rPr>
          <w:b/>
          <w:bCs/>
          <w:sz w:val="28"/>
          <w:szCs w:val="28"/>
        </w:rPr>
        <w:t>Дяченко</w:t>
      </w:r>
      <w:r w:rsidRPr="00D214BF">
        <w:rPr>
          <w:b/>
          <w:bCs/>
          <w:spacing w:val="1"/>
          <w:sz w:val="28"/>
          <w:szCs w:val="28"/>
        </w:rPr>
        <w:t xml:space="preserve"> </w:t>
      </w:r>
      <w:r w:rsidRPr="00D214BF">
        <w:rPr>
          <w:b/>
          <w:bCs/>
          <w:sz w:val="28"/>
          <w:szCs w:val="28"/>
        </w:rPr>
        <w:t>«Крыло»,</w:t>
      </w:r>
      <w:r>
        <w:rPr>
          <w:b/>
          <w:bCs/>
          <w:sz w:val="28"/>
          <w:szCs w:val="28"/>
        </w:rPr>
        <w:t xml:space="preserve"> </w:t>
      </w:r>
      <w:r w:rsidRPr="00D214BF">
        <w:rPr>
          <w:b/>
          <w:bCs/>
          <w:sz w:val="28"/>
          <w:szCs w:val="28"/>
        </w:rPr>
        <w:t>В. Крапивина «Самолёт по имени Серёжка»,</w:t>
      </w:r>
      <w:r w:rsidR="007A2BF4">
        <w:rPr>
          <w:b/>
          <w:bCs/>
          <w:sz w:val="28"/>
          <w:szCs w:val="28"/>
        </w:rPr>
        <w:t xml:space="preserve"> </w:t>
      </w:r>
      <w:r w:rsidRPr="00D214BF">
        <w:rPr>
          <w:b/>
          <w:bCs/>
          <w:spacing w:val="-107"/>
          <w:sz w:val="28"/>
          <w:szCs w:val="28"/>
        </w:rPr>
        <w:t xml:space="preserve"> </w:t>
      </w:r>
      <w:r w:rsidR="007A2BF4">
        <w:rPr>
          <w:b/>
          <w:bCs/>
          <w:spacing w:val="-107"/>
          <w:sz w:val="28"/>
          <w:szCs w:val="28"/>
        </w:rPr>
        <w:t xml:space="preserve">                </w:t>
      </w:r>
      <w:r w:rsidRPr="00D214BF">
        <w:rPr>
          <w:b/>
          <w:bCs/>
          <w:sz w:val="28"/>
          <w:szCs w:val="28"/>
        </w:rPr>
        <w:t>А.</w:t>
      </w:r>
      <w:r w:rsidRPr="00D214BF">
        <w:rPr>
          <w:b/>
          <w:bCs/>
          <w:spacing w:val="-1"/>
          <w:sz w:val="28"/>
          <w:szCs w:val="28"/>
        </w:rPr>
        <w:t xml:space="preserve"> </w:t>
      </w:r>
      <w:r w:rsidRPr="00D214BF">
        <w:rPr>
          <w:b/>
          <w:bCs/>
          <w:sz w:val="28"/>
          <w:szCs w:val="28"/>
        </w:rPr>
        <w:t>Саутолла</w:t>
      </w:r>
      <w:r w:rsidRPr="00D214BF">
        <w:rPr>
          <w:b/>
          <w:bCs/>
          <w:spacing w:val="1"/>
          <w:sz w:val="28"/>
          <w:szCs w:val="28"/>
        </w:rPr>
        <w:t xml:space="preserve"> </w:t>
      </w:r>
      <w:r w:rsidRPr="00D214BF">
        <w:rPr>
          <w:b/>
          <w:bCs/>
          <w:sz w:val="28"/>
          <w:szCs w:val="28"/>
        </w:rPr>
        <w:t>«Пусть шарик</w:t>
      </w:r>
      <w:r w:rsidRPr="00D214BF">
        <w:rPr>
          <w:b/>
          <w:bCs/>
          <w:spacing w:val="-1"/>
          <w:sz w:val="28"/>
          <w:szCs w:val="28"/>
        </w:rPr>
        <w:t xml:space="preserve"> </w:t>
      </w:r>
      <w:r w:rsidRPr="00D214BF">
        <w:rPr>
          <w:b/>
          <w:bCs/>
          <w:sz w:val="28"/>
          <w:szCs w:val="28"/>
        </w:rPr>
        <w:t xml:space="preserve">летит» </w:t>
      </w:r>
    </w:p>
    <w:p w:rsidR="00C4341C" w:rsidRPr="00C4341C" w:rsidRDefault="00C4341C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41C">
        <w:rPr>
          <w:rFonts w:ascii="Times New Roman" w:hAnsi="Times New Roman" w:cs="Times New Roman"/>
          <w:sz w:val="28"/>
          <w:szCs w:val="28"/>
        </w:rPr>
        <w:lastRenderedPageBreak/>
        <w:t xml:space="preserve">Работа «Образ ребёнка c ограниченными возможностями в литературе на примере книг С. и М. Дяченко «Крыло»,  В. Крапивина «Самолёт по имени Серёжка», А. Саутолла «Пусть шарик летит» посвящена исключительно актуальной в современном мире проблеме: социализации людей с ограниченными возможностями. Автор рассматривает тему на материале литературных произведений, героями которых являются дети-инвалиды. Само это обстоятельство сообщает литературоведческим построениям прикладной характер, когда проблемы педагогические и социологические отодвигают филологию на второй план. Рецензент ни в коем случае не ставит автору это обстоятельство в упрёк, так как оно обозначено уже в заглавии работы. Конкурсное сочинение хорошо написано: чётко обозначены цели и задачи исследования, прописана сфера практического применения. Редкие опечатки не портят общего впечатления от чтения работы. </w:t>
      </w:r>
    </w:p>
    <w:p w:rsidR="00C4341C" w:rsidRPr="009E0B3B" w:rsidRDefault="00C4341C" w:rsidP="007A2BF4">
      <w:pPr>
        <w:pStyle w:val="a3"/>
        <w:ind w:left="0" w:right="0" w:firstLine="709"/>
        <w:jc w:val="both"/>
        <w:rPr>
          <w:b/>
          <w:bCs/>
          <w:sz w:val="28"/>
          <w:szCs w:val="28"/>
        </w:rPr>
      </w:pPr>
      <w:r w:rsidRPr="009E0B3B">
        <w:rPr>
          <w:b/>
          <w:bCs/>
          <w:sz w:val="28"/>
          <w:szCs w:val="28"/>
        </w:rPr>
        <w:t>34 балла</w:t>
      </w:r>
    </w:p>
    <w:p w:rsidR="00415840" w:rsidRPr="00144A82" w:rsidRDefault="00415840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Рецензент, </w:t>
      </w:r>
      <w:r w:rsidRPr="00C4341C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докт. филол. наук, зав. кафедрой литературы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В.Н. Криволапов </w:t>
      </w:r>
    </w:p>
    <w:p w:rsidR="007A2BF4" w:rsidRDefault="007A2BF4" w:rsidP="007A2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40" w:rsidRPr="00611E9B" w:rsidRDefault="00415840" w:rsidP="007A2B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1E9B">
        <w:rPr>
          <w:rFonts w:ascii="Times New Roman" w:hAnsi="Times New Roman" w:cs="Times New Roman"/>
          <w:b/>
          <w:sz w:val="28"/>
          <w:szCs w:val="28"/>
        </w:rPr>
        <w:t>Рецензия на работу</w:t>
      </w:r>
    </w:p>
    <w:p w:rsidR="00415840" w:rsidRPr="00415840" w:rsidRDefault="00415840" w:rsidP="007A2B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415840">
        <w:rPr>
          <w:rFonts w:ascii="Times New Roman" w:eastAsia="Calibri" w:hAnsi="Times New Roman" w:cs="Times New Roman"/>
          <w:b/>
          <w:bCs/>
          <w:sz w:val="28"/>
          <w:szCs w:val="28"/>
        </w:rPr>
        <w:t>«Графический онлайн-редактор Canva</w:t>
      </w:r>
      <w:r w:rsidRPr="00415840">
        <w:rPr>
          <w:rFonts w:ascii="Times New Roman" w:eastAsia="MS Mincho" w:hAnsi="Times New Roman" w:cs="Times New Roman"/>
          <w:b/>
          <w:bCs/>
          <w:sz w:val="28"/>
          <w:szCs w:val="28"/>
        </w:rPr>
        <w:t>.</w:t>
      </w:r>
    </w:p>
    <w:p w:rsidR="00415840" w:rsidRPr="00415840" w:rsidRDefault="00415840" w:rsidP="007A2B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415840">
        <w:rPr>
          <w:rFonts w:ascii="Times New Roman" w:eastAsia="MS Mincho" w:hAnsi="Times New Roman" w:cs="Times New Roman"/>
          <w:b/>
          <w:bCs/>
          <w:sz w:val="28"/>
          <w:szCs w:val="28"/>
        </w:rPr>
        <w:t>Специфика оформления, дизайн»</w:t>
      </w:r>
    </w:p>
    <w:p w:rsidR="00415840" w:rsidRPr="0099659C" w:rsidRDefault="00415840" w:rsidP="007A2BF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iCs/>
          <w:sz w:val="28"/>
          <w:szCs w:val="28"/>
        </w:rPr>
      </w:pPr>
    </w:p>
    <w:p w:rsidR="00415840" w:rsidRDefault="00415840" w:rsidP="007A2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Работа фактически представляет собой практические рекомендации для работы с графическим онлайн-редактором </w:t>
      </w:r>
      <w:r w:rsidRPr="00611E9B">
        <w:rPr>
          <w:rFonts w:ascii="Times New Roman" w:eastAsia="Calibri" w:hAnsi="Times New Roman" w:cs="Times New Roman"/>
          <w:sz w:val="28"/>
          <w:szCs w:val="28"/>
        </w:rPr>
        <w:t>Canva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условиях средней школы. Автор имеем немалый и, судя по всему, плодотворный опыт подобного рода деятельности и стремление поделиться этим опытом можно только приветствовать. Цель, поставленная автором, (чётко и убедительно прописанная!) определяет композицию работу, которая только на одну треть состоит из текста (цели, задачи, выводы…) и на две трети из иллюстрирующего этот текст материала. Подобный подход добавляет работе убедительности и «презентабельности», позволяющей ей служить готовым пособием для организации подобной деятельности в школе.</w:t>
      </w:r>
    </w:p>
    <w:p w:rsidR="00415840" w:rsidRPr="001A3B34" w:rsidRDefault="00415840" w:rsidP="007A2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A3B34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A3B34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415840" w:rsidRPr="00144A82" w:rsidRDefault="00415840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Рецензент, </w:t>
      </w:r>
      <w:r w:rsidRPr="00C4341C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докт. филол. наук, зав. кафедрой литературы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В.Н. Криволапов </w:t>
      </w:r>
    </w:p>
    <w:p w:rsidR="00C4341C" w:rsidRDefault="00C4341C" w:rsidP="007A2BF4">
      <w:pPr>
        <w:spacing w:after="0" w:line="240" w:lineRule="auto"/>
      </w:pPr>
    </w:p>
    <w:p w:rsidR="00415840" w:rsidRPr="00415840" w:rsidRDefault="00415840" w:rsidP="007A2B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840">
        <w:rPr>
          <w:rFonts w:ascii="Times New Roman" w:hAnsi="Times New Roman" w:cs="Times New Roman"/>
          <w:b/>
          <w:bCs/>
          <w:sz w:val="28"/>
          <w:szCs w:val="28"/>
        </w:rPr>
        <w:t>Рецензия на конкурсную работу</w:t>
      </w:r>
    </w:p>
    <w:p w:rsidR="00415840" w:rsidRDefault="00415840" w:rsidP="007A2B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C545B">
        <w:rPr>
          <w:rFonts w:ascii="Times New Roman" w:hAnsi="Times New Roman" w:cs="Times New Roman"/>
          <w:b/>
          <w:sz w:val="28"/>
          <w:szCs w:val="28"/>
        </w:rPr>
        <w:t>КЛАДЕЗЬ МУДРОСТИ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2BF4" w:rsidRPr="00FC545B" w:rsidRDefault="007A2BF4" w:rsidP="007A2B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40" w:rsidRDefault="00415840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4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414B">
        <w:rPr>
          <w:rFonts w:ascii="Times New Roman" w:hAnsi="Times New Roman" w:cs="Times New Roman"/>
          <w:sz w:val="28"/>
          <w:szCs w:val="28"/>
        </w:rPr>
        <w:t>ект 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B414B">
        <w:rPr>
          <w:rFonts w:ascii="Times New Roman" w:hAnsi="Times New Roman" w:cs="Times New Roman"/>
          <w:sz w:val="28"/>
          <w:szCs w:val="28"/>
        </w:rPr>
        <w:t xml:space="preserve"> собой перспективную инициативу, позволяющую вовлечь в просветительскую деятельность обучающихся, традиционно остающихся за пределами творческих начинаний в силу своего возраста. То, что предложено в конкурсном проекте позволяет подключить к деятельности, которая в пер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414B">
        <w:rPr>
          <w:rFonts w:ascii="Times New Roman" w:hAnsi="Times New Roman" w:cs="Times New Roman"/>
          <w:sz w:val="28"/>
          <w:szCs w:val="28"/>
        </w:rPr>
        <w:t>пективе вполне может обрести характер полноценных научных исследований</w:t>
      </w:r>
      <w:r>
        <w:rPr>
          <w:rFonts w:ascii="Times New Roman" w:hAnsi="Times New Roman" w:cs="Times New Roman"/>
          <w:sz w:val="28"/>
          <w:szCs w:val="28"/>
        </w:rPr>
        <w:t>, совсем ещё юных исследователей</w:t>
      </w:r>
      <w:r w:rsidRPr="003B414B">
        <w:rPr>
          <w:rFonts w:ascii="Times New Roman" w:hAnsi="Times New Roman" w:cs="Times New Roman"/>
          <w:sz w:val="28"/>
          <w:szCs w:val="28"/>
        </w:rPr>
        <w:t xml:space="preserve">. Авторы проекта предлагают изучать русские пословицы и поговорки («Кладезь мудрости») через мультипликационные фильмы – не потребляя их в качестве зрителя, но выступая в роли создателей. Чёткость обозначенных целей и поставленных </w:t>
      </w:r>
      <w:r w:rsidRPr="003B414B">
        <w:rPr>
          <w:rFonts w:ascii="Times New Roman" w:hAnsi="Times New Roman" w:cs="Times New Roman"/>
          <w:sz w:val="28"/>
          <w:szCs w:val="28"/>
        </w:rPr>
        <w:lastRenderedPageBreak/>
        <w:t xml:space="preserve">задач, оформление работы, материал, размещенный в Приложении, убеждает рецензента в перспективности заявленного проекта и располагает его к высокой оценке работы. </w:t>
      </w:r>
    </w:p>
    <w:p w:rsidR="00415840" w:rsidRPr="000F1ECE" w:rsidRDefault="00415840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ECE">
        <w:rPr>
          <w:rFonts w:ascii="Times New Roman" w:hAnsi="Times New Roman" w:cs="Times New Roman"/>
          <w:b/>
          <w:sz w:val="28"/>
          <w:szCs w:val="28"/>
        </w:rPr>
        <w:t>38 баллов</w:t>
      </w:r>
    </w:p>
    <w:p w:rsidR="00415840" w:rsidRPr="00144A82" w:rsidRDefault="00415840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Рецензент, </w:t>
      </w:r>
      <w:r w:rsidRPr="00C4341C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докт. филол. наук, зав. кафедрой литературы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В.Н. Криволапов </w:t>
      </w:r>
    </w:p>
    <w:p w:rsidR="00415840" w:rsidRPr="00415840" w:rsidRDefault="00415840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840" w:rsidRPr="00415840" w:rsidRDefault="00415840" w:rsidP="007A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840"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415840" w:rsidRDefault="00415840" w:rsidP="007A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840">
        <w:rPr>
          <w:rFonts w:ascii="Times New Roman" w:hAnsi="Times New Roman" w:cs="Times New Roman"/>
          <w:b/>
          <w:bCs/>
          <w:sz w:val="28"/>
          <w:szCs w:val="28"/>
        </w:rPr>
        <w:t>на работу «Мистические события в судьбе и творчестве Н.В. Гоголя»</w:t>
      </w:r>
    </w:p>
    <w:p w:rsidR="007A2BF4" w:rsidRPr="00415840" w:rsidRDefault="007A2BF4" w:rsidP="007A2B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40" w:rsidRPr="00415840" w:rsidRDefault="00415840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40">
        <w:rPr>
          <w:rFonts w:ascii="Times New Roman" w:hAnsi="Times New Roman" w:cs="Times New Roman"/>
          <w:sz w:val="28"/>
          <w:szCs w:val="28"/>
        </w:rPr>
        <w:t>Содержание работы «Мистические события в судьбе и творчестве Н.В. Гоголя» (Литература) не вполне соответствует заявленной теме. На три четверти сочинение состоит из рассуждений о психических аномалиях Н.В. Гоголя и лишь четверть всего объема может быть хоть как-то соотнесена с литературоведческими проблемами.</w:t>
      </w:r>
    </w:p>
    <w:p w:rsidR="00415840" w:rsidRPr="00415840" w:rsidRDefault="00415840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40">
        <w:rPr>
          <w:rFonts w:ascii="Times New Roman" w:hAnsi="Times New Roman" w:cs="Times New Roman"/>
          <w:sz w:val="28"/>
          <w:szCs w:val="28"/>
        </w:rPr>
        <w:t>Заявленная тема осваивается отечественной гуманитаристикой в течение полутора столетий, автор, к сожалению, не демонстрирует достойного знания материала. Ко всему прочему, работа изобилует речевыми ошибками, которые рецензент постарался выделить в тексте. Хочется выразить надежду на то, что отмеченные недостатки являют собой стремление юного автора самостоятельно справиться со сложной исследовательской задачей.</w:t>
      </w:r>
    </w:p>
    <w:p w:rsidR="00415840" w:rsidRPr="00415840" w:rsidRDefault="00415840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840">
        <w:rPr>
          <w:rFonts w:ascii="Times New Roman" w:hAnsi="Times New Roman" w:cs="Times New Roman"/>
          <w:b/>
          <w:bCs/>
          <w:sz w:val="28"/>
          <w:szCs w:val="28"/>
        </w:rPr>
        <w:t>30 баллов</w:t>
      </w:r>
    </w:p>
    <w:p w:rsidR="00415840" w:rsidRPr="00144A82" w:rsidRDefault="00415840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Рецензент, </w:t>
      </w:r>
      <w:r w:rsidRPr="00C4341C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докт. филол. наук, зав. кафедрой литературы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В.Н. Криволапов </w:t>
      </w:r>
    </w:p>
    <w:p w:rsidR="00415840" w:rsidRDefault="00415840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840" w:rsidRPr="00401A55" w:rsidRDefault="00415840" w:rsidP="007A2B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Рецензия на </w:t>
      </w:r>
      <w:r w:rsidRPr="00401A55">
        <w:rPr>
          <w:rFonts w:ascii="Times New Roman" w:hAnsi="Times New Roman"/>
          <w:b/>
          <w:sz w:val="28"/>
          <w:szCs w:val="28"/>
        </w:rPr>
        <w:t>исследовательскую работу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1A55">
        <w:rPr>
          <w:rFonts w:ascii="Times New Roman" w:hAnsi="Times New Roman"/>
          <w:b/>
          <w:sz w:val="28"/>
          <w:szCs w:val="28"/>
        </w:rPr>
        <w:t>«Повествовательные манеры в романе М.А.Булгакова “Мастер и Маргарита”»</w:t>
      </w:r>
    </w:p>
    <w:p w:rsidR="00415840" w:rsidRPr="00401A55" w:rsidRDefault="00415840" w:rsidP="007A2BF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415840" w:rsidRPr="00401A55" w:rsidRDefault="00415840" w:rsidP="007A2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п</w:t>
      </w:r>
      <w:r w:rsidRPr="00401A55">
        <w:rPr>
          <w:rFonts w:ascii="Times New Roman" w:hAnsi="Times New Roman"/>
          <w:sz w:val="28"/>
          <w:szCs w:val="28"/>
        </w:rPr>
        <w:t>редставляет собой законченное, хорошо структурированное исследование с четкой постановкой задач и формулировкой целей, убедительное в выводах и заключениях. Исследование выдержано в традициях академической науки, не позволяющих автору соскальзывать в публицистику, что представляется достаточно опасным, ибо «Мастер и Маргарита» М.А. Булгакова всё ещё остается в перечне текстов, «политический» потенциал которых далеко не исчерпан, а оттого провоцирует истолкователя рассуждать больше о вопросах социально-политического свойства, нежели филологических.</w:t>
      </w:r>
    </w:p>
    <w:p w:rsidR="00415840" w:rsidRPr="00401A55" w:rsidRDefault="00415840" w:rsidP="007A2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A55">
        <w:rPr>
          <w:rFonts w:ascii="Times New Roman" w:hAnsi="Times New Roman"/>
          <w:sz w:val="28"/>
          <w:szCs w:val="28"/>
        </w:rPr>
        <w:t>Автор конкурсной работы счастливо избегает этой опасности и обращается к проблеме сугубо академической: природе булгаковского повествования. Проблема, как представляется рецензенту, получила убедительное разрешение. Автор смог освоить большой корпус источников, указать традиции, вдохновлявшие писателя. Пожелание рецензента состоит в том, что следовало бы отметить художественный опыт известного литератора рубежа 19-20 вв. К.Р. (Великого князя Константина Романова), с книгой которого «Царь Иудейский» Булгаков был хорошо знаком, а ершалаимские главы «Мастера…» написаны под их очевидным влиянием.</w:t>
      </w:r>
    </w:p>
    <w:p w:rsidR="00415840" w:rsidRDefault="00415840" w:rsidP="007A2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A55">
        <w:rPr>
          <w:rFonts w:ascii="Times New Roman" w:hAnsi="Times New Roman"/>
          <w:sz w:val="28"/>
          <w:szCs w:val="28"/>
        </w:rPr>
        <w:lastRenderedPageBreak/>
        <w:t>Хочется пожелать автору развиваться в том же направлении и продолжить своё образование в высшей филологической школе.</w:t>
      </w:r>
    </w:p>
    <w:p w:rsidR="00415840" w:rsidRPr="000C1B3C" w:rsidRDefault="00415840" w:rsidP="007A2B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5840">
        <w:rPr>
          <w:rFonts w:ascii="Times New Roman" w:hAnsi="Times New Roman"/>
          <w:b/>
          <w:sz w:val="28"/>
          <w:szCs w:val="28"/>
          <w:u w:val="single"/>
        </w:rPr>
        <w:t xml:space="preserve">40 </w:t>
      </w:r>
      <w:r w:rsidRPr="000C1B3C">
        <w:rPr>
          <w:rFonts w:ascii="Times New Roman" w:hAnsi="Times New Roman"/>
          <w:b/>
          <w:sz w:val="28"/>
          <w:szCs w:val="28"/>
          <w:u w:val="single"/>
        </w:rPr>
        <w:t>баллов</w:t>
      </w:r>
    </w:p>
    <w:p w:rsidR="00415840" w:rsidRPr="00144A82" w:rsidRDefault="00415840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Рецензент, </w:t>
      </w:r>
      <w:r w:rsidRPr="00C4341C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докт. филол. наук, зав. кафедрой литературы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В.Н. Криволапов </w:t>
      </w:r>
    </w:p>
    <w:p w:rsidR="00415840" w:rsidRDefault="00415840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F4" w:rsidRPr="007A2BF4" w:rsidRDefault="007A2BF4" w:rsidP="007A2BF4">
      <w:pPr>
        <w:pStyle w:val="1"/>
        <w:spacing w:before="0"/>
        <w:ind w:left="0" w:firstLine="778"/>
        <w:jc w:val="center"/>
        <w:rPr>
          <w:bCs w:val="0"/>
        </w:rPr>
      </w:pPr>
      <w:r w:rsidRPr="007A2BF4">
        <w:rPr>
          <w:bCs w:val="0"/>
        </w:rPr>
        <w:t>Рецензия на работу</w:t>
      </w:r>
    </w:p>
    <w:p w:rsidR="007A2BF4" w:rsidRPr="007A2BF4" w:rsidRDefault="007A2BF4" w:rsidP="007A2BF4">
      <w:pPr>
        <w:pStyle w:val="1"/>
        <w:spacing w:before="0"/>
        <w:ind w:left="0" w:firstLine="778"/>
        <w:jc w:val="center"/>
        <w:rPr>
          <w:bCs w:val="0"/>
        </w:rPr>
      </w:pPr>
      <w:bookmarkStart w:id="0" w:name="_GoBack"/>
      <w:bookmarkEnd w:id="0"/>
      <w:r w:rsidRPr="007A2BF4">
        <w:rPr>
          <w:bCs w:val="0"/>
        </w:rPr>
        <w:t>«СОЗДАНИЕ</w:t>
      </w:r>
      <w:r w:rsidRPr="007A2BF4">
        <w:rPr>
          <w:bCs w:val="0"/>
          <w:spacing w:val="-8"/>
        </w:rPr>
        <w:t xml:space="preserve"> </w:t>
      </w:r>
      <w:r w:rsidRPr="007A2BF4">
        <w:rPr>
          <w:bCs w:val="0"/>
        </w:rPr>
        <w:t>КОНТЕНТ-ПЛАНА</w:t>
      </w:r>
      <w:r w:rsidRPr="007A2BF4">
        <w:rPr>
          <w:bCs w:val="0"/>
          <w:spacing w:val="-8"/>
        </w:rPr>
        <w:t xml:space="preserve"> </w:t>
      </w:r>
      <w:r w:rsidRPr="007A2BF4">
        <w:rPr>
          <w:bCs w:val="0"/>
        </w:rPr>
        <w:t>ДЛЯ</w:t>
      </w:r>
      <w:r w:rsidRPr="007A2BF4">
        <w:rPr>
          <w:bCs w:val="0"/>
          <w:spacing w:val="-8"/>
        </w:rPr>
        <w:t xml:space="preserve"> </w:t>
      </w:r>
      <w:r w:rsidRPr="007A2BF4">
        <w:rPr>
          <w:bCs w:val="0"/>
        </w:rPr>
        <w:t>ОФИЦИАЛЬНОГО</w:t>
      </w:r>
      <w:r w:rsidRPr="007A2BF4">
        <w:rPr>
          <w:bCs w:val="0"/>
          <w:spacing w:val="-67"/>
        </w:rPr>
        <w:t xml:space="preserve"> </w:t>
      </w:r>
      <w:r w:rsidRPr="007A2BF4">
        <w:rPr>
          <w:bCs w:val="0"/>
        </w:rPr>
        <w:t>СООБЩЕСТВА</w:t>
      </w:r>
      <w:r w:rsidRPr="007A2BF4">
        <w:rPr>
          <w:bCs w:val="0"/>
          <w:spacing w:val="-8"/>
        </w:rPr>
        <w:t xml:space="preserve"> </w:t>
      </w:r>
      <w:r w:rsidRPr="007A2BF4">
        <w:rPr>
          <w:bCs w:val="0"/>
        </w:rPr>
        <w:t>ВКОНТАКТЕ</w:t>
      </w:r>
      <w:r w:rsidRPr="007A2BF4">
        <w:rPr>
          <w:bCs w:val="0"/>
          <w:spacing w:val="-7"/>
        </w:rPr>
        <w:t xml:space="preserve"> </w:t>
      </w:r>
      <w:r w:rsidRPr="007A2BF4">
        <w:rPr>
          <w:bCs w:val="0"/>
        </w:rPr>
        <w:t>«МОБИЛЬНЫЙ</w:t>
      </w:r>
      <w:r w:rsidRPr="007A2BF4">
        <w:rPr>
          <w:bCs w:val="0"/>
          <w:spacing w:val="-10"/>
        </w:rPr>
        <w:t xml:space="preserve"> </w:t>
      </w:r>
      <w:r w:rsidRPr="007A2BF4">
        <w:rPr>
          <w:bCs w:val="0"/>
        </w:rPr>
        <w:t>МЕДИАЦЕНТР ВОЛОНТЕРОВ</w:t>
      </w:r>
      <w:r w:rsidRPr="007A2BF4">
        <w:rPr>
          <w:bCs w:val="0"/>
          <w:spacing w:val="-2"/>
        </w:rPr>
        <w:t xml:space="preserve"> </w:t>
      </w:r>
      <w:r w:rsidRPr="007A2BF4">
        <w:rPr>
          <w:bCs w:val="0"/>
        </w:rPr>
        <w:t>«АЛЬТАИР»</w:t>
      </w:r>
    </w:p>
    <w:p w:rsidR="007A2BF4" w:rsidRPr="00782993" w:rsidRDefault="007A2BF4" w:rsidP="007A2BF4">
      <w:pPr>
        <w:pStyle w:val="1"/>
        <w:spacing w:before="0"/>
        <w:ind w:left="0" w:firstLine="778"/>
        <w:jc w:val="both"/>
        <w:rPr>
          <w:b w:val="0"/>
        </w:rPr>
      </w:pPr>
    </w:p>
    <w:p w:rsidR="007A2BF4" w:rsidRPr="00C21332" w:rsidRDefault="007A2BF4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32">
        <w:rPr>
          <w:rFonts w:ascii="Times New Roman" w:hAnsi="Times New Roman" w:cs="Times New Roman"/>
          <w:sz w:val="28"/>
          <w:szCs w:val="28"/>
        </w:rPr>
        <w:t>Актуальность и своевременность представленного на конкурс проекта определяется необходимостью мотивировать молодёжь Города-Героя Севастополя на познавательную деятельность, способствующую развитию гражданской позиции и процессу её самоидентификации. Цель заявленного проекта состоит в том, чтобы через интернет сообщество вовлечь молодёжь в реализацию социально значимых проектов, осуществляемых в городе и в целом в Российской Федерации. В работе представлен развернутый контент план, призванный повлиять на информационную повестку региона.</w:t>
      </w:r>
    </w:p>
    <w:p w:rsidR="007A2BF4" w:rsidRPr="00C21332" w:rsidRDefault="007A2BF4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32">
        <w:rPr>
          <w:rFonts w:ascii="Times New Roman" w:hAnsi="Times New Roman" w:cs="Times New Roman"/>
          <w:sz w:val="28"/>
          <w:szCs w:val="28"/>
        </w:rPr>
        <w:t>Судя по содержанию плана, представленного в Приложении (объём которого мотивированно значительно превышает объём текстовой части работы) он имеет все основания для успешной реализации.</w:t>
      </w:r>
    </w:p>
    <w:p w:rsidR="007A2BF4" w:rsidRDefault="007A2BF4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332">
        <w:rPr>
          <w:rFonts w:ascii="Times New Roman" w:hAnsi="Times New Roman" w:cs="Times New Roman"/>
          <w:sz w:val="28"/>
          <w:szCs w:val="28"/>
        </w:rPr>
        <w:t>Работа заслуживает высокой оценки. Рецензента убеждает в этом не только её содержание, но и соблюдение всех формальных требований, предъявляемых к сочинению подобного рода.</w:t>
      </w:r>
    </w:p>
    <w:p w:rsidR="007A2BF4" w:rsidRPr="007360C7" w:rsidRDefault="007A2BF4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0C7">
        <w:rPr>
          <w:rFonts w:ascii="Times New Roman" w:hAnsi="Times New Roman" w:cs="Times New Roman"/>
          <w:b/>
          <w:sz w:val="28"/>
          <w:szCs w:val="28"/>
        </w:rPr>
        <w:t>39 баллов</w:t>
      </w:r>
    </w:p>
    <w:p w:rsidR="007A2BF4" w:rsidRPr="00144A82" w:rsidRDefault="007A2BF4" w:rsidP="007A2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Рецензент, </w:t>
      </w:r>
      <w:r w:rsidRPr="00C4341C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докт. филол. наук, зав. кафедрой литературы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В.Н. Криволапов </w:t>
      </w:r>
    </w:p>
    <w:p w:rsidR="007A2BF4" w:rsidRDefault="007A2BF4" w:rsidP="007A2BF4">
      <w:pPr>
        <w:spacing w:after="0" w:line="240" w:lineRule="auto"/>
        <w:jc w:val="both"/>
      </w:pPr>
    </w:p>
    <w:p w:rsidR="007A2BF4" w:rsidRPr="00415840" w:rsidRDefault="007A2BF4" w:rsidP="007A2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2BF4" w:rsidRPr="0041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29"/>
    <w:rsid w:val="00415840"/>
    <w:rsid w:val="007A2BF4"/>
    <w:rsid w:val="009D2329"/>
    <w:rsid w:val="00C4341C"/>
    <w:rsid w:val="00D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6F54"/>
  <w15:chartTrackingRefBased/>
  <w15:docId w15:val="{2D9E0201-2306-4706-A31B-82291B8B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41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2BF4"/>
    <w:pPr>
      <w:widowControl w:val="0"/>
      <w:autoSpaceDE w:val="0"/>
      <w:autoSpaceDN w:val="0"/>
      <w:spacing w:before="59" w:after="0" w:line="240" w:lineRule="auto"/>
      <w:ind w:left="235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4341C"/>
    <w:pPr>
      <w:widowControl w:val="0"/>
      <w:autoSpaceDE w:val="0"/>
      <w:autoSpaceDN w:val="0"/>
      <w:spacing w:after="0" w:line="240" w:lineRule="auto"/>
      <w:ind w:left="1184" w:right="275" w:hanging="1042"/>
    </w:pPr>
    <w:rPr>
      <w:rFonts w:ascii="Times New Roman" w:eastAsia="Times New Roman" w:hAnsi="Times New Roman" w:cs="Times New Roman"/>
      <w:sz w:val="44"/>
      <w:szCs w:val="44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C4341C"/>
    <w:rPr>
      <w:rFonts w:ascii="Times New Roman" w:eastAsia="Times New Roman" w:hAnsi="Times New Roman" w:cs="Times New Roman"/>
      <w:sz w:val="44"/>
      <w:szCs w:val="44"/>
    </w:rPr>
  </w:style>
  <w:style w:type="character" w:customStyle="1" w:styleId="apple-converted-space">
    <w:name w:val="apple-converted-space"/>
    <w:basedOn w:val="a0"/>
    <w:qFormat/>
    <w:rsid w:val="00415840"/>
  </w:style>
  <w:style w:type="character" w:customStyle="1" w:styleId="10">
    <w:name w:val="Заголовок 1 Знак"/>
    <w:basedOn w:val="a0"/>
    <w:link w:val="1"/>
    <w:uiPriority w:val="9"/>
    <w:rsid w:val="007A2BF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2021-08-13T10:44:00Z</dcterms:created>
  <dcterms:modified xsi:type="dcterms:W3CDTF">2021-08-13T11:09:00Z</dcterms:modified>
</cp:coreProperties>
</file>