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7C4A" w:rsidRDefault="00DD02C5" w:rsidP="00DD0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2C5">
        <w:rPr>
          <w:rFonts w:ascii="Times New Roman" w:hAnsi="Times New Roman" w:cs="Times New Roman"/>
          <w:b/>
          <w:bCs/>
          <w:sz w:val="28"/>
          <w:szCs w:val="28"/>
        </w:rPr>
        <w:t>Рецензии по педагогике</w:t>
      </w:r>
    </w:p>
    <w:p w:rsidR="00DD02C5" w:rsidRPr="00DD02C5" w:rsidRDefault="00DD02C5" w:rsidP="00DD0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3545"/>
        <w:gridCol w:w="1128"/>
      </w:tblGrid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DD02C5" w:rsidRPr="00DD02C5" w:rsidTr="00DD02C5">
        <w:trPr>
          <w:trHeight w:val="1716"/>
        </w:trPr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b/>
                <w:sz w:val="28"/>
                <w:szCs w:val="28"/>
              </w:rPr>
              <w:t>Островская (школьники)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2C5" w:rsidRPr="00DD02C5" w:rsidRDefault="00DD02C5" w:rsidP="00691F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DD02C5">
            <w:pPr>
              <w:pStyle w:val="a4"/>
              <w:jc w:val="center"/>
              <w:rPr>
                <w:sz w:val="28"/>
                <w:szCs w:val="28"/>
              </w:rPr>
            </w:pPr>
            <w:r w:rsidRPr="00DD02C5">
              <w:rPr>
                <w:color w:val="000000"/>
                <w:sz w:val="28"/>
                <w:szCs w:val="28"/>
                <w:shd w:val="clear" w:color="auto" w:fill="FFFFFF"/>
              </w:rPr>
              <w:t>Ученические проблемы глазами школьного журналиста</w:t>
            </w: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практики.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92,95%</w:t>
            </w:r>
          </w:p>
        </w:tc>
      </w:tr>
    </w:tbl>
    <w:p w:rsidR="00DD02C5" w:rsidRPr="00DD02C5" w:rsidRDefault="00DD02C5" w:rsidP="00DD02C5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02C5">
        <w:rPr>
          <w:rFonts w:ascii="Times New Roman" w:hAnsi="Times New Roman" w:cs="Times New Roman"/>
          <w:sz w:val="28"/>
          <w:szCs w:val="28"/>
        </w:rPr>
        <w:tab/>
      </w:r>
    </w:p>
    <w:p w:rsidR="00DD02C5" w:rsidRPr="00DD02C5" w:rsidRDefault="00DD02C5" w:rsidP="00DD02C5">
      <w:pPr>
        <w:tabs>
          <w:tab w:val="left" w:pos="309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2C5">
        <w:rPr>
          <w:rFonts w:ascii="Times New Roman" w:hAnsi="Times New Roman" w:cs="Times New Roman"/>
          <w:sz w:val="28"/>
          <w:szCs w:val="28"/>
        </w:rPr>
        <w:t>Работа на тему «</w:t>
      </w:r>
      <w:r w:rsidRPr="00DD0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Ученические проблемы глазами школьного журналиста» представляет собой, скорее, синтетический жанр журналистского творчества (сочетание заметки и репортажа). Проблема актуальна и интересна. Материал подан ярко, «броско», в приложениях содержатся практические рекомендации общего назначения (родители, педагоги, обучающиеся).</w:t>
      </w:r>
    </w:p>
    <w:p w:rsidR="00DD02C5" w:rsidRPr="00DD02C5" w:rsidRDefault="00DD02C5" w:rsidP="00DD02C5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0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работа не отвечает требованиям научного исследования и анализа. Настоящая работа может быть рекомендована для участия в конкурсах журналистского творчества.</w:t>
      </w:r>
    </w:p>
    <w:p w:rsidR="00DD02C5" w:rsidRPr="00DD02C5" w:rsidRDefault="00DD02C5" w:rsidP="00DD02C5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3545"/>
        <w:gridCol w:w="1128"/>
      </w:tblGrid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</w:t>
            </w: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b/>
                <w:sz w:val="28"/>
                <w:szCs w:val="28"/>
              </w:rPr>
              <w:t>Горбунова (школьники, 10 кл.)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2C5" w:rsidRPr="00DD02C5" w:rsidRDefault="00DD02C5" w:rsidP="00691F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pStyle w:val="a4"/>
              <w:jc w:val="center"/>
              <w:rPr>
                <w:sz w:val="28"/>
                <w:szCs w:val="28"/>
              </w:rPr>
            </w:pPr>
            <w:r w:rsidRPr="00DD02C5">
              <w:rPr>
                <w:sz w:val="28"/>
                <w:szCs w:val="28"/>
              </w:rPr>
              <w:t>«УЧИТЕЛЬ-ЭТО ПРОФЕССИЯ ИЛИ ПРИЗВАНИЕ?»</w:t>
            </w:r>
            <w:r w:rsidRPr="00DD02C5">
              <w:rPr>
                <w:sz w:val="28"/>
                <w:szCs w:val="28"/>
              </w:rPr>
              <w:tab/>
            </w:r>
            <w:r w:rsidRPr="00DD02C5">
              <w:rPr>
                <w:sz w:val="28"/>
                <w:szCs w:val="28"/>
              </w:rPr>
              <w:tab/>
            </w: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практики.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D02C5" w:rsidRPr="00DD02C5" w:rsidTr="00691F87"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112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37,02%</w:t>
            </w:r>
          </w:p>
        </w:tc>
      </w:tr>
    </w:tbl>
    <w:p w:rsidR="00DD02C5" w:rsidRPr="00DD02C5" w:rsidRDefault="00DD02C5" w:rsidP="00DD0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2C5" w:rsidRPr="00DD02C5" w:rsidRDefault="00DD02C5" w:rsidP="00DD02C5">
      <w:pPr>
        <w:jc w:val="both"/>
        <w:rPr>
          <w:rFonts w:ascii="Times New Roman" w:hAnsi="Times New Roman" w:cs="Times New Roman"/>
          <w:sz w:val="28"/>
          <w:szCs w:val="28"/>
        </w:rPr>
      </w:pPr>
      <w:r w:rsidRPr="00DD02C5">
        <w:rPr>
          <w:rFonts w:ascii="Times New Roman" w:hAnsi="Times New Roman" w:cs="Times New Roman"/>
          <w:sz w:val="28"/>
          <w:szCs w:val="28"/>
        </w:rPr>
        <w:t xml:space="preserve"> Тема «УЧИТЕЛЬ-ЭТО ПРОФЕССИЯ ИЛИ ПРИЗВАНИЕ?» не утратила актуальности и в начале 21 столетия. Автор формулирует важные задачи и предпринимает попытку найти ответ на основной вопрос, сформулированный в названии темы. Настоящая работа выполнена в логике научного анализа. Однако содержание текста представляет собой эклектический набор вопросов, не имеющих непосредственного отношения к теме (внеурочная работа, отличия школы от гимназии и пр.).</w:t>
      </w:r>
    </w:p>
    <w:p w:rsidR="00DD02C5" w:rsidRPr="00DD02C5" w:rsidRDefault="00DD02C5" w:rsidP="00DD02C5">
      <w:pPr>
        <w:jc w:val="both"/>
        <w:rPr>
          <w:rFonts w:ascii="Times New Roman" w:hAnsi="Times New Roman" w:cs="Times New Roman"/>
          <w:sz w:val="28"/>
          <w:szCs w:val="28"/>
        </w:rPr>
      </w:pPr>
      <w:r w:rsidRPr="00DD02C5">
        <w:rPr>
          <w:rFonts w:ascii="Times New Roman" w:hAnsi="Times New Roman" w:cs="Times New Roman"/>
          <w:sz w:val="28"/>
          <w:szCs w:val="28"/>
        </w:rPr>
        <w:t>Гипотеза сформулирована некорректно (в форме метафоры). Практическая часть не связана с констатирующей частью, которая не содержит аналитики.</w:t>
      </w:r>
    </w:p>
    <w:p w:rsidR="00DD02C5" w:rsidRPr="00DD02C5" w:rsidRDefault="00DD02C5" w:rsidP="00DD02C5">
      <w:pPr>
        <w:jc w:val="both"/>
        <w:rPr>
          <w:rFonts w:ascii="Times New Roman" w:hAnsi="Times New Roman" w:cs="Times New Roman"/>
          <w:sz w:val="28"/>
          <w:szCs w:val="28"/>
        </w:rPr>
      </w:pPr>
      <w:r w:rsidRPr="00DD02C5">
        <w:rPr>
          <w:rFonts w:ascii="Times New Roman" w:hAnsi="Times New Roman" w:cs="Times New Roman"/>
          <w:sz w:val="28"/>
          <w:szCs w:val="28"/>
        </w:rPr>
        <w:t>Оригинальность работы – 37,02%.</w:t>
      </w:r>
    </w:p>
    <w:p w:rsidR="00DD02C5" w:rsidRDefault="00DD02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D02C5" w:rsidRPr="00DD02C5" w:rsidRDefault="00DD02C5" w:rsidP="00DD0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2C5">
        <w:rPr>
          <w:rFonts w:ascii="Times New Roman" w:hAnsi="Times New Roman" w:cs="Times New Roman"/>
          <w:b/>
          <w:sz w:val="28"/>
          <w:szCs w:val="28"/>
        </w:rPr>
        <w:lastRenderedPageBreak/>
        <w:t>Студенты</w:t>
      </w:r>
    </w:p>
    <w:p w:rsidR="00DD02C5" w:rsidRPr="00DD02C5" w:rsidRDefault="00DD02C5" w:rsidP="00DD02C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94"/>
        <w:gridCol w:w="3507"/>
        <w:gridCol w:w="1080"/>
      </w:tblGrid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Абселямова А.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Ишкова О.И.</w:t>
            </w: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Применение дистанционных образовательных технологий </w:t>
            </w:r>
          </w:p>
          <w:p w:rsidR="00DD02C5" w:rsidRPr="00DD02C5" w:rsidRDefault="00DD02C5" w:rsidP="00691F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целью повышения качества учебной деятельности </w:t>
            </w:r>
          </w:p>
          <w:p w:rsidR="00DD02C5" w:rsidRPr="00DD02C5" w:rsidRDefault="00DD02C5" w:rsidP="00691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математике в начальных классах</w:t>
            </w:r>
          </w:p>
          <w:p w:rsidR="00DD02C5" w:rsidRPr="00DD02C5" w:rsidRDefault="00DD02C5" w:rsidP="00691F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практики.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46,06%</w:t>
            </w:r>
          </w:p>
        </w:tc>
      </w:tr>
    </w:tbl>
    <w:p w:rsidR="00DD02C5" w:rsidRPr="00DD02C5" w:rsidRDefault="00DD02C5" w:rsidP="00DD0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2C5" w:rsidRPr="00DD02C5" w:rsidRDefault="00DD02C5" w:rsidP="00DD02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2C5">
        <w:rPr>
          <w:rFonts w:ascii="Times New Roman" w:hAnsi="Times New Roman" w:cs="Times New Roman"/>
          <w:sz w:val="28"/>
          <w:szCs w:val="28"/>
        </w:rPr>
        <w:lastRenderedPageBreak/>
        <w:t>Абселямова А. Ишкова О.И. Тема исследования «</w:t>
      </w:r>
      <w:r w:rsidRPr="00DD02C5">
        <w:rPr>
          <w:rFonts w:ascii="Times New Roman" w:hAnsi="Times New Roman" w:cs="Times New Roman"/>
          <w:b/>
          <w:i/>
          <w:sz w:val="28"/>
          <w:szCs w:val="28"/>
        </w:rPr>
        <w:t>Применение дистанционных образовательных технологий с целью повышения качества учебной деятельности по математике в начальных классах»</w:t>
      </w:r>
    </w:p>
    <w:p w:rsidR="00DD02C5" w:rsidRPr="00DD02C5" w:rsidRDefault="00DD02C5" w:rsidP="00DD02C5">
      <w:pPr>
        <w:jc w:val="both"/>
        <w:rPr>
          <w:rFonts w:ascii="Times New Roman" w:hAnsi="Times New Roman" w:cs="Times New Roman"/>
          <w:sz w:val="28"/>
          <w:szCs w:val="28"/>
        </w:rPr>
      </w:pPr>
      <w:r w:rsidRPr="00DD02C5">
        <w:rPr>
          <w:rFonts w:ascii="Times New Roman" w:hAnsi="Times New Roman" w:cs="Times New Roman"/>
          <w:sz w:val="28"/>
          <w:szCs w:val="28"/>
        </w:rPr>
        <w:t xml:space="preserve">Работа актуальна и соответствует логике эмпирического научного исследования: сформулированы задачи исследования, гипотеза, показаны методы изучения. </w:t>
      </w:r>
    </w:p>
    <w:p w:rsidR="00DD02C5" w:rsidRPr="00DD02C5" w:rsidRDefault="00DD02C5" w:rsidP="00DD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2C5">
        <w:rPr>
          <w:rFonts w:ascii="Times New Roman" w:hAnsi="Times New Roman" w:cs="Times New Roman"/>
          <w:sz w:val="28"/>
          <w:szCs w:val="28"/>
        </w:rPr>
        <w:t>В первой части работы содержатся ссылки на исследования в рамках заявленной проблемы. Достаточно детально описаны различные электронные образовательные платформы. В диаграммах показаны положительные и отрицательные отзывы на основе изучения мнения учителей начальных классов, которые работают с данными платформами (16 человек). Достаточно полно раскрыты возможности платформы «Учи.ру» в обучении младших школьников.</w:t>
      </w:r>
    </w:p>
    <w:p w:rsidR="00DD02C5" w:rsidRPr="00DD02C5" w:rsidRDefault="00DD02C5" w:rsidP="00DD02C5">
      <w:pPr>
        <w:jc w:val="both"/>
        <w:rPr>
          <w:rFonts w:ascii="Times New Roman" w:hAnsi="Times New Roman" w:cs="Times New Roman"/>
          <w:sz w:val="28"/>
          <w:szCs w:val="28"/>
        </w:rPr>
      </w:pPr>
      <w:r w:rsidRPr="00DD02C5">
        <w:rPr>
          <w:rFonts w:ascii="Times New Roman" w:hAnsi="Times New Roman" w:cs="Times New Roman"/>
          <w:sz w:val="28"/>
          <w:szCs w:val="28"/>
        </w:rPr>
        <w:t>Однако материал представлен без достаточного анализа имеющихся подходов на уровне некоторых определений понятия «дистанционное обучение». Гипотеза сформулирована некорректно – «эффективное применение дистанционных образовательных платформ при обучении математике в начальных классах позволит повысить качество знаний обучающихся». Ни в гипотезе, ни в работе не раскрываются условия и критерии эффективности применения дистанционных образовательных платформ при обучении младших школьников математике.</w:t>
      </w:r>
    </w:p>
    <w:p w:rsidR="00DD02C5" w:rsidRPr="00DD02C5" w:rsidRDefault="00DD02C5" w:rsidP="00DD02C5">
      <w:pPr>
        <w:jc w:val="both"/>
        <w:rPr>
          <w:rFonts w:ascii="Times New Roman" w:hAnsi="Times New Roman" w:cs="Times New Roman"/>
          <w:sz w:val="28"/>
          <w:szCs w:val="28"/>
        </w:rPr>
      </w:pPr>
      <w:r w:rsidRPr="00DD02C5">
        <w:rPr>
          <w:rFonts w:ascii="Times New Roman" w:hAnsi="Times New Roman" w:cs="Times New Roman"/>
          <w:sz w:val="28"/>
          <w:szCs w:val="28"/>
        </w:rPr>
        <w:t>Есть некоторое противоречие в выводах относительно качества усвоения третьеклассниками материала при очном и дистанционном образовании (см. диаграмму №2). Дистанционное образование – 80% (очное – 78%), но далее следует перечень проблем, которые препятствуют эффективному использованию электронной платформы. Делается вывод о значимости традиционной формы обучения. Не ясно, что это за «профессиональные компетенции обучающихся», которые должны совершенствоваться с помощью интерактивного курса «Математика. Учи.ру» (стр.14).</w:t>
      </w:r>
    </w:p>
    <w:p w:rsidR="00DD02C5" w:rsidRPr="00DD02C5" w:rsidRDefault="00DD02C5" w:rsidP="00DD02C5">
      <w:pPr>
        <w:jc w:val="both"/>
        <w:rPr>
          <w:rFonts w:ascii="Times New Roman" w:hAnsi="Times New Roman" w:cs="Times New Roman"/>
          <w:sz w:val="28"/>
          <w:szCs w:val="28"/>
        </w:rPr>
      </w:pPr>
      <w:r w:rsidRPr="00DD02C5">
        <w:rPr>
          <w:rFonts w:ascii="Times New Roman" w:hAnsi="Times New Roman" w:cs="Times New Roman"/>
          <w:sz w:val="28"/>
          <w:szCs w:val="28"/>
        </w:rPr>
        <w:t>Работа имеет практическое значение, авторы формулируют некоторые практические советы для педагогов. Процент оригинальности и самостоятельности - 46,06%</w:t>
      </w:r>
    </w:p>
    <w:p w:rsidR="00DD02C5" w:rsidRPr="00DD02C5" w:rsidRDefault="00DD02C5" w:rsidP="00DD02C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2"/>
        <w:gridCol w:w="2637"/>
        <w:gridCol w:w="2939"/>
        <w:gridCol w:w="1817"/>
      </w:tblGrid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Грузинова</w:t>
            </w:r>
          </w:p>
        </w:tc>
        <w:tc>
          <w:tcPr>
            <w:tcW w:w="2394" w:type="dxa"/>
          </w:tcPr>
          <w:p w:rsidR="00DD02C5" w:rsidRPr="00DD02C5" w:rsidRDefault="00DD02C5" w:rsidP="00DD0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МУЗЫКАЛЬНЫЕ ПРЕДПОЧТЕНИЯ СТУДЕНТОВ – </w:t>
            </w:r>
            <w:proofErr w:type="gramStart"/>
            <w:r w:rsidRPr="00DD02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БУДУЩИХ  ПЕДАГОГОВ</w:t>
            </w:r>
            <w:proofErr w:type="gramEnd"/>
            <w:r w:rsidRPr="00DD02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0 (отсутствует)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практики.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02C5" w:rsidRPr="00DD02C5" w:rsidTr="00691F87">
        <w:tc>
          <w:tcPr>
            <w:tcW w:w="231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23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42,94%</w:t>
            </w:r>
          </w:p>
        </w:tc>
      </w:tr>
    </w:tbl>
    <w:p w:rsidR="00DD02C5" w:rsidRPr="00DD02C5" w:rsidRDefault="00DD02C5" w:rsidP="00DD02C5">
      <w:pPr>
        <w:pStyle w:val="a9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DD02C5">
        <w:rPr>
          <w:rFonts w:ascii="Times New Roman" w:hAnsi="Times New Roman"/>
          <w:sz w:val="28"/>
          <w:szCs w:val="28"/>
        </w:rPr>
        <w:t>В работе «</w:t>
      </w:r>
      <w:r w:rsidRPr="00DD02C5">
        <w:rPr>
          <w:rFonts w:ascii="Times New Roman" w:hAnsi="Times New Roman"/>
          <w:color w:val="000000"/>
          <w:sz w:val="28"/>
          <w:szCs w:val="28"/>
        </w:rPr>
        <w:t>МУЗЫКАЛЬНЫЕ ПРЕДПОЧТЕНИЯ СТУДЕНТОВ – БУДУЩИХ ПЕДАГОГОВ» (автор Грузинова)</w:t>
      </w:r>
      <w:r w:rsidRPr="00DD02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02C5">
        <w:rPr>
          <w:rFonts w:ascii="Times New Roman" w:hAnsi="Times New Roman"/>
          <w:sz w:val="28"/>
          <w:szCs w:val="28"/>
        </w:rPr>
        <w:t>поставлены глобальные задачи (рассмотреть теоретические основы музыкального воспитания и художественно-эстетического развития дошкольников; исследовать роль воспитателя в музыкальном воспитании и художественно-эстетическом развитии детей</w:t>
      </w:r>
      <w:r w:rsidRPr="00DD02C5">
        <w:rPr>
          <w:rFonts w:ascii="Times New Roman" w:hAnsi="Times New Roman"/>
          <w:bCs/>
          <w:sz w:val="28"/>
          <w:szCs w:val="28"/>
        </w:rPr>
        <w:t xml:space="preserve"> дошкольного возраста и др.). К сожалению</w:t>
      </w:r>
      <w:r w:rsidR="00E31696">
        <w:rPr>
          <w:rFonts w:ascii="Times New Roman" w:hAnsi="Times New Roman"/>
          <w:bCs/>
          <w:sz w:val="28"/>
          <w:szCs w:val="28"/>
        </w:rPr>
        <w:t>,</w:t>
      </w:r>
      <w:bookmarkStart w:id="0" w:name="_GoBack"/>
      <w:bookmarkEnd w:id="0"/>
      <w:r w:rsidRPr="00DD02C5">
        <w:rPr>
          <w:rFonts w:ascii="Times New Roman" w:hAnsi="Times New Roman"/>
          <w:bCs/>
          <w:sz w:val="28"/>
          <w:szCs w:val="28"/>
        </w:rPr>
        <w:t xml:space="preserve"> заявленные вопросы раскрыты поверхностно. Материал эклектичен (акцент делается на проблеме роли музыкального воспитания в развитии дошкольников, но конкретных фактов не представлено. </w:t>
      </w:r>
    </w:p>
    <w:p w:rsidR="00DD02C5" w:rsidRPr="00DD02C5" w:rsidRDefault="00DD02C5" w:rsidP="00DD02C5">
      <w:pPr>
        <w:pStyle w:val="a9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DD02C5">
        <w:rPr>
          <w:rFonts w:ascii="Times New Roman" w:hAnsi="Times New Roman"/>
          <w:bCs/>
          <w:sz w:val="28"/>
          <w:szCs w:val="28"/>
        </w:rPr>
        <w:t>Музыкальные предпочтения студентов – будущих педагогов названы схематично, но их анализа не последовало. Гипотезы относительно проблемы нет. Проблема актуальна и полученный эмпирические факты могут стать предпосылкой для более глубокого исследования.</w:t>
      </w:r>
    </w:p>
    <w:p w:rsidR="00DD02C5" w:rsidRPr="00DD02C5" w:rsidRDefault="00DD02C5" w:rsidP="00DD02C5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D02C5">
        <w:rPr>
          <w:rFonts w:ascii="Times New Roman" w:hAnsi="Times New Roman"/>
          <w:bCs/>
          <w:sz w:val="28"/>
          <w:szCs w:val="28"/>
        </w:rPr>
        <w:t>Оригинальность работы -</w:t>
      </w:r>
      <w:r w:rsidRPr="00DD02C5">
        <w:rPr>
          <w:rFonts w:ascii="Times New Roman" w:hAnsi="Times New Roman"/>
          <w:sz w:val="28"/>
          <w:szCs w:val="28"/>
        </w:rPr>
        <w:t>42,94%.</w:t>
      </w:r>
    </w:p>
    <w:p w:rsidR="00DD02C5" w:rsidRPr="00DD02C5" w:rsidRDefault="00DD02C5" w:rsidP="00DD0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C5" w:rsidRPr="00DD02C5" w:rsidRDefault="00DD02C5" w:rsidP="00DD02C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02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1"/>
        <w:gridCol w:w="2868"/>
        <w:gridCol w:w="3206"/>
        <w:gridCol w:w="1080"/>
      </w:tblGrid>
      <w:tr w:rsidR="00DD02C5" w:rsidRPr="00DD02C5" w:rsidTr="00DD02C5">
        <w:tc>
          <w:tcPr>
            <w:tcW w:w="2191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</w:t>
            </w:r>
          </w:p>
        </w:tc>
        <w:tc>
          <w:tcPr>
            <w:tcW w:w="286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0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080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DD02C5" w:rsidRPr="00DD02C5" w:rsidTr="00DD02C5">
        <w:tc>
          <w:tcPr>
            <w:tcW w:w="2191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</w:p>
        </w:tc>
        <w:tc>
          <w:tcPr>
            <w:tcW w:w="2868" w:type="dxa"/>
          </w:tcPr>
          <w:p w:rsidR="00DD02C5" w:rsidRPr="00DD02C5" w:rsidRDefault="00DD02C5" w:rsidP="00691F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0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«ФОРМИРОВАНИЕ ОСОЗНАННОГО ОТНОШЕНИЯ К ПРАВИЛАМ ДОРОЖНОГО ДВИЖЕНИЯ У ДЕТЕЙ СТАРШЕГО ДОШКОЛЬНОГО ВОЗРАСТА» </w:t>
            </w:r>
          </w:p>
          <w:p w:rsidR="00DD02C5" w:rsidRPr="00DD02C5" w:rsidRDefault="00DD02C5" w:rsidP="00691F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02C5" w:rsidRPr="00DD02C5" w:rsidRDefault="00DD02C5" w:rsidP="00691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02C5" w:rsidRPr="00DD02C5" w:rsidTr="00DD02C5">
        <w:tc>
          <w:tcPr>
            <w:tcW w:w="2191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02C5" w:rsidRPr="00DD02C5" w:rsidTr="00DD02C5">
        <w:tc>
          <w:tcPr>
            <w:tcW w:w="2191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02C5" w:rsidRPr="00DD02C5" w:rsidTr="00DD02C5">
        <w:tc>
          <w:tcPr>
            <w:tcW w:w="2191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02C5" w:rsidRPr="00DD02C5" w:rsidTr="00DD02C5">
        <w:tc>
          <w:tcPr>
            <w:tcW w:w="2191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02C5" w:rsidRPr="00DD02C5" w:rsidTr="00DD02C5">
        <w:tc>
          <w:tcPr>
            <w:tcW w:w="2191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02C5" w:rsidRPr="00DD02C5" w:rsidTr="00DD02C5">
        <w:tc>
          <w:tcPr>
            <w:tcW w:w="2191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исследование;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02C5" w:rsidRPr="00DD02C5" w:rsidTr="00DD02C5">
        <w:tc>
          <w:tcPr>
            <w:tcW w:w="2191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практики.</w:t>
            </w:r>
          </w:p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465D" w:rsidRPr="00DD02C5" w:rsidTr="00DD02C5">
        <w:tc>
          <w:tcPr>
            <w:tcW w:w="2191" w:type="dxa"/>
          </w:tcPr>
          <w:p w:rsidR="00BA465D" w:rsidRPr="00DD02C5" w:rsidRDefault="00BA465D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68" w:type="dxa"/>
          </w:tcPr>
          <w:p w:rsidR="00BA465D" w:rsidRPr="00DD02C5" w:rsidRDefault="00BA465D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BA465D" w:rsidRPr="00DD02C5" w:rsidRDefault="00BA465D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A465D" w:rsidRPr="00DD02C5" w:rsidRDefault="00BA465D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D02C5" w:rsidRPr="00DD02C5" w:rsidTr="00DD02C5">
        <w:tc>
          <w:tcPr>
            <w:tcW w:w="2191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1080" w:type="dxa"/>
          </w:tcPr>
          <w:p w:rsidR="00DD02C5" w:rsidRPr="00DD02C5" w:rsidRDefault="00DD02C5" w:rsidP="0069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C5">
              <w:rPr>
                <w:rFonts w:ascii="Times New Roman" w:hAnsi="Times New Roman" w:cs="Times New Roman"/>
                <w:sz w:val="28"/>
                <w:szCs w:val="28"/>
              </w:rPr>
              <w:t>70,52%</w:t>
            </w:r>
          </w:p>
        </w:tc>
      </w:tr>
    </w:tbl>
    <w:p w:rsidR="00DD02C5" w:rsidRPr="00DD02C5" w:rsidRDefault="00DD02C5" w:rsidP="00DD0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2C5" w:rsidRPr="00DD02C5" w:rsidRDefault="00DD02C5" w:rsidP="00DD02C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2C5">
        <w:rPr>
          <w:rFonts w:ascii="Times New Roman" w:hAnsi="Times New Roman" w:cs="Times New Roman"/>
          <w:sz w:val="28"/>
          <w:szCs w:val="28"/>
        </w:rPr>
        <w:t xml:space="preserve">Проблема настоящей работы </w:t>
      </w:r>
      <w:r w:rsidRPr="00DD0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«ФОРМИРОВАНИЕ ОСОЗНАННОГО ОТНОШЕНИЯ К ПРАВИЛАМ ДОРОЖНОГО ДВИЖЕНИЯ У ДЕТЕЙ СТАРШЕГО ДОШКОЛЬНОГО </w:t>
      </w:r>
      <w:proofErr w:type="gramStart"/>
      <w:r w:rsidRPr="00DD0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ВОЗРАСТА»  (</w:t>
      </w:r>
      <w:proofErr w:type="gramEnd"/>
      <w:r w:rsidRPr="00DD0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 Колесникова) актуальна, имеет практическое значение. Теоретическая часть содержит реферативный </w:t>
      </w:r>
      <w:r w:rsidRPr="00DD0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обзор исследований, посвященных проблеме. Теоретическая и практическая части логически связны. Работа выполнена в логике эмпирического исследования, корректно сформулированы гипотезы. Описана практическая работа, сделаны адекватные выводы. Работа имеет хороший уровень оригинальности и самостоятельности.</w:t>
      </w:r>
    </w:p>
    <w:p w:rsidR="00DD02C5" w:rsidRPr="00DD02C5" w:rsidRDefault="00DD02C5" w:rsidP="00DD02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02C5">
        <w:rPr>
          <w:rFonts w:ascii="Times New Roman" w:hAnsi="Times New Roman" w:cs="Times New Roman"/>
          <w:sz w:val="28"/>
          <w:szCs w:val="28"/>
        </w:rPr>
        <w:t>Эксперт       - д.п.н., профессор кафедры психологии образования</w:t>
      </w:r>
    </w:p>
    <w:p w:rsidR="00DD02C5" w:rsidRPr="00DD02C5" w:rsidRDefault="00DD02C5" w:rsidP="00DD02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02C5">
        <w:rPr>
          <w:rFonts w:ascii="Times New Roman" w:hAnsi="Times New Roman" w:cs="Times New Roman"/>
          <w:sz w:val="28"/>
          <w:szCs w:val="28"/>
        </w:rPr>
        <w:t xml:space="preserve"> и социальной педагогики Лифинцева Н.И.</w:t>
      </w:r>
    </w:p>
    <w:p w:rsidR="00DD02C5" w:rsidRPr="00DD02C5" w:rsidRDefault="00DD02C5" w:rsidP="00DD0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2C5" w:rsidRPr="00DD02C5" w:rsidRDefault="00DD02C5" w:rsidP="00DD02C5">
      <w:pPr>
        <w:rPr>
          <w:rFonts w:ascii="Times New Roman" w:hAnsi="Times New Roman" w:cs="Times New Roman"/>
          <w:sz w:val="28"/>
          <w:szCs w:val="28"/>
        </w:rPr>
      </w:pPr>
    </w:p>
    <w:sectPr w:rsidR="00DD02C5" w:rsidRPr="00DD0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5522" w:rsidRDefault="00CB5522" w:rsidP="008C4C14">
      <w:pPr>
        <w:spacing w:after="0" w:line="240" w:lineRule="auto"/>
      </w:pPr>
      <w:r>
        <w:separator/>
      </w:r>
    </w:p>
  </w:endnote>
  <w:endnote w:type="continuationSeparator" w:id="0">
    <w:p w:rsidR="00CB5522" w:rsidRDefault="00CB5522" w:rsidP="008C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4C14" w:rsidRDefault="008C4C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4C14" w:rsidRDefault="008C4C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4C14" w:rsidRDefault="008C4C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5522" w:rsidRDefault="00CB5522" w:rsidP="008C4C14">
      <w:pPr>
        <w:spacing w:after="0" w:line="240" w:lineRule="auto"/>
      </w:pPr>
      <w:r>
        <w:separator/>
      </w:r>
    </w:p>
  </w:footnote>
  <w:footnote w:type="continuationSeparator" w:id="0">
    <w:p w:rsidR="00CB5522" w:rsidRDefault="00CB5522" w:rsidP="008C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4C14" w:rsidRDefault="008C4C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4C14" w:rsidRDefault="008C4C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4C14" w:rsidRDefault="008C4C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434E9"/>
    <w:multiLevelType w:val="hybridMultilevel"/>
    <w:tmpl w:val="31E0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079CD"/>
    <w:multiLevelType w:val="multilevel"/>
    <w:tmpl w:val="E140E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9C"/>
    <w:rsid w:val="00004A93"/>
    <w:rsid w:val="00011688"/>
    <w:rsid w:val="0004481C"/>
    <w:rsid w:val="000C3919"/>
    <w:rsid w:val="000E1BB6"/>
    <w:rsid w:val="001025AB"/>
    <w:rsid w:val="0010397B"/>
    <w:rsid w:val="00140B32"/>
    <w:rsid w:val="00184116"/>
    <w:rsid w:val="001B63AF"/>
    <w:rsid w:val="001C1619"/>
    <w:rsid w:val="00231A2B"/>
    <w:rsid w:val="002916AC"/>
    <w:rsid w:val="00356AEF"/>
    <w:rsid w:val="0038314C"/>
    <w:rsid w:val="00390457"/>
    <w:rsid w:val="00397DE4"/>
    <w:rsid w:val="003A37D4"/>
    <w:rsid w:val="003E2D9C"/>
    <w:rsid w:val="00431170"/>
    <w:rsid w:val="004B242C"/>
    <w:rsid w:val="004C3BFC"/>
    <w:rsid w:val="00515470"/>
    <w:rsid w:val="005277F2"/>
    <w:rsid w:val="00527C4A"/>
    <w:rsid w:val="00547CD0"/>
    <w:rsid w:val="005512F9"/>
    <w:rsid w:val="005B67A1"/>
    <w:rsid w:val="005D53F9"/>
    <w:rsid w:val="005D585E"/>
    <w:rsid w:val="00661171"/>
    <w:rsid w:val="00671B63"/>
    <w:rsid w:val="006D3F0F"/>
    <w:rsid w:val="00757C34"/>
    <w:rsid w:val="007D4952"/>
    <w:rsid w:val="008C4C14"/>
    <w:rsid w:val="00955F02"/>
    <w:rsid w:val="00990BAC"/>
    <w:rsid w:val="009B7CAE"/>
    <w:rsid w:val="00A20B2E"/>
    <w:rsid w:val="00A75AB4"/>
    <w:rsid w:val="00A94FC7"/>
    <w:rsid w:val="00B61756"/>
    <w:rsid w:val="00B64D4E"/>
    <w:rsid w:val="00B73CBD"/>
    <w:rsid w:val="00B94886"/>
    <w:rsid w:val="00BA465D"/>
    <w:rsid w:val="00BE175E"/>
    <w:rsid w:val="00C46779"/>
    <w:rsid w:val="00C82BEC"/>
    <w:rsid w:val="00C96984"/>
    <w:rsid w:val="00CB5522"/>
    <w:rsid w:val="00CF15FF"/>
    <w:rsid w:val="00D52902"/>
    <w:rsid w:val="00DD02C5"/>
    <w:rsid w:val="00DE1B92"/>
    <w:rsid w:val="00DF0271"/>
    <w:rsid w:val="00E31696"/>
    <w:rsid w:val="00E95455"/>
    <w:rsid w:val="00F05554"/>
    <w:rsid w:val="00F57E51"/>
    <w:rsid w:val="00F731C9"/>
    <w:rsid w:val="00FD7B52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0E4E"/>
  <w15:chartTrackingRefBased/>
  <w15:docId w15:val="{03682973-8966-4E13-9E79-1AF7AC7C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8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C4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14"/>
  </w:style>
  <w:style w:type="paragraph" w:styleId="a7">
    <w:name w:val="footer"/>
    <w:basedOn w:val="a"/>
    <w:link w:val="a8"/>
    <w:uiPriority w:val="99"/>
    <w:unhideWhenUsed/>
    <w:rsid w:val="008C4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14"/>
  </w:style>
  <w:style w:type="paragraph" w:styleId="a9">
    <w:name w:val="List Paragraph"/>
    <w:basedOn w:val="a"/>
    <w:link w:val="aa"/>
    <w:uiPriority w:val="34"/>
    <w:qFormat/>
    <w:rsid w:val="004311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rsid w:val="004311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user</cp:lastModifiedBy>
  <cp:revision>62</cp:revision>
  <dcterms:created xsi:type="dcterms:W3CDTF">2021-04-20T07:08:00Z</dcterms:created>
  <dcterms:modified xsi:type="dcterms:W3CDTF">2021-06-23T11:54:00Z</dcterms:modified>
</cp:coreProperties>
</file>