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1E8" w:rsidRDefault="000921E8" w:rsidP="00092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1E8">
        <w:rPr>
          <w:rFonts w:ascii="Times New Roman" w:hAnsi="Times New Roman" w:cs="Times New Roman"/>
          <w:sz w:val="28"/>
          <w:szCs w:val="28"/>
        </w:rPr>
        <w:t>Рецензия на работу</w:t>
      </w:r>
    </w:p>
    <w:p w:rsidR="00F4062F" w:rsidRDefault="006A1BCF" w:rsidP="000921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BCF">
        <w:rPr>
          <w:rFonts w:ascii="Times New Roman" w:hAnsi="Times New Roman" w:cs="Times New Roman"/>
          <w:bCs/>
          <w:sz w:val="28"/>
          <w:szCs w:val="28"/>
        </w:rPr>
        <w:t>Поздняков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A1BCF">
        <w:rPr>
          <w:rFonts w:ascii="Times New Roman" w:hAnsi="Times New Roman" w:cs="Times New Roman"/>
          <w:bCs/>
          <w:sz w:val="28"/>
          <w:szCs w:val="28"/>
        </w:rPr>
        <w:t xml:space="preserve"> Вадим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A1BCF">
        <w:rPr>
          <w:rFonts w:ascii="Times New Roman" w:hAnsi="Times New Roman" w:cs="Times New Roman"/>
          <w:bCs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C55B2C" w:rsidRPr="00C55B2C" w:rsidRDefault="00C55B2C" w:rsidP="00C5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B2C">
        <w:rPr>
          <w:rFonts w:ascii="Times New Roman" w:hAnsi="Times New Roman" w:cs="Times New Roman"/>
          <w:b/>
          <w:sz w:val="28"/>
          <w:szCs w:val="28"/>
        </w:rPr>
        <w:t>Практическая геометрия на местности</w:t>
      </w:r>
    </w:p>
    <w:p w:rsidR="000921E8" w:rsidRDefault="00C55B2C" w:rsidP="00C55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B2C">
        <w:rPr>
          <w:rFonts w:ascii="Times New Roman" w:hAnsi="Times New Roman" w:cs="Times New Roman"/>
          <w:b/>
          <w:sz w:val="28"/>
          <w:szCs w:val="28"/>
        </w:rPr>
        <w:t>(создание ультразвукового дальномера)</w:t>
      </w:r>
    </w:p>
    <w:p w:rsidR="000921E8" w:rsidRDefault="000921E8" w:rsidP="00092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1E8" w:rsidRDefault="000921E8" w:rsidP="00092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1E8">
        <w:rPr>
          <w:rFonts w:ascii="Times New Roman" w:hAnsi="Times New Roman" w:cs="Times New Roman"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0921E8">
        <w:rPr>
          <w:rFonts w:ascii="Times New Roman" w:hAnsi="Times New Roman" w:cs="Times New Roman"/>
          <w:sz w:val="28"/>
          <w:szCs w:val="28"/>
        </w:rPr>
        <w:t xml:space="preserve"> </w:t>
      </w:r>
      <w:r w:rsidR="00C55B2C">
        <w:rPr>
          <w:rFonts w:ascii="Times New Roman" w:hAnsi="Times New Roman" w:cs="Times New Roman"/>
          <w:sz w:val="28"/>
          <w:szCs w:val="28"/>
        </w:rPr>
        <w:t>определение расстояния на местности</w:t>
      </w:r>
      <w:r w:rsidRPr="000921E8">
        <w:rPr>
          <w:rFonts w:ascii="Times New Roman" w:hAnsi="Times New Roman" w:cs="Times New Roman"/>
          <w:sz w:val="28"/>
          <w:szCs w:val="28"/>
        </w:rPr>
        <w:t>.</w:t>
      </w:r>
      <w:r w:rsidR="00C55B2C">
        <w:rPr>
          <w:rFonts w:ascii="Times New Roman" w:hAnsi="Times New Roman" w:cs="Times New Roman"/>
          <w:sz w:val="28"/>
          <w:szCs w:val="28"/>
        </w:rPr>
        <w:t xml:space="preserve"> </w:t>
      </w:r>
      <w:r w:rsidR="00C55B2C" w:rsidRPr="009C4A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вопросы</w:t>
      </w:r>
      <w:r w:rsidR="00C55B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C55B2C" w:rsidRPr="009C4A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связаны с геометрическим исследованием поверхности земли, и их решение сводится к определению относительного (взаимного) положения точек этой поверхности.</w:t>
      </w:r>
    </w:p>
    <w:p w:rsidR="000921E8" w:rsidRDefault="000921E8" w:rsidP="00092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содержание соответствует заявленному направлению. – </w:t>
      </w:r>
      <w:r w:rsidR="00C55B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0921E8" w:rsidRDefault="00015E4A" w:rsidP="00092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BC3080">
        <w:rPr>
          <w:rFonts w:ascii="Times New Roman" w:hAnsi="Times New Roman" w:cs="Times New Roman"/>
          <w:sz w:val="28"/>
          <w:szCs w:val="28"/>
        </w:rPr>
        <w:t>приводятся сведения из школьных учебников, которые можно считать предыдущими достижениями в этой задаче, но с большой натяжкой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30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BC30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E4A" w:rsidRDefault="00015E4A" w:rsidP="00092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новых результатов можно отметить исследование </w:t>
      </w:r>
      <w:r w:rsidR="00BC3080">
        <w:rPr>
          <w:rFonts w:ascii="Times New Roman" w:hAnsi="Times New Roman" w:cs="Times New Roman"/>
          <w:sz w:val="28"/>
          <w:szCs w:val="28"/>
        </w:rPr>
        <w:t>в конструировании ручного и электронного дальномеров, как элементов математического моделирования</w:t>
      </w:r>
      <w:r>
        <w:rPr>
          <w:rFonts w:ascii="Times New Roman" w:hAnsi="Times New Roman" w:cs="Times New Roman"/>
          <w:sz w:val="28"/>
          <w:szCs w:val="28"/>
        </w:rPr>
        <w:t>. Эти результаты подтверждают оригинальность исследования. – 5 баллов.</w:t>
      </w:r>
    </w:p>
    <w:p w:rsidR="00015E4A" w:rsidRDefault="003905BB" w:rsidP="00092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имеет вполне логичную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структуру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0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BC308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5BB" w:rsidRDefault="00BC3080" w:rsidP="00092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уровень не очень высок, однако для работы школьника 8 класса, значителен</w:t>
      </w:r>
      <w:r w:rsidR="003905B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905BB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5BB">
        <w:rPr>
          <w:rFonts w:ascii="Times New Roman" w:hAnsi="Times New Roman" w:cs="Times New Roman"/>
          <w:sz w:val="28"/>
          <w:szCs w:val="28"/>
        </w:rPr>
        <w:t>.</w:t>
      </w:r>
    </w:p>
    <w:p w:rsidR="003905BB" w:rsidRDefault="003905BB" w:rsidP="00092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Высказанные гипотезы о связи </w:t>
      </w:r>
      <w:r w:rsidR="00BC3080">
        <w:rPr>
          <w:rFonts w:ascii="Times New Roman" w:hAnsi="Times New Roman" w:cs="Times New Roman"/>
          <w:sz w:val="28"/>
          <w:szCs w:val="28"/>
        </w:rPr>
        <w:t>подобия треугольников и способе измерения расстояния корректны</w:t>
      </w:r>
      <w:r>
        <w:rPr>
          <w:rFonts w:ascii="Times New Roman" w:hAnsi="Times New Roman" w:cs="Times New Roman"/>
          <w:sz w:val="28"/>
          <w:szCs w:val="28"/>
        </w:rPr>
        <w:t xml:space="preserve"> – 5 баллов.</w:t>
      </w:r>
    </w:p>
    <w:p w:rsidR="003905BB" w:rsidRDefault="003905BB" w:rsidP="00092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Судя по </w:t>
      </w:r>
      <w:r w:rsidR="00BC3080">
        <w:rPr>
          <w:rFonts w:ascii="Times New Roman" w:hAnsi="Times New Roman" w:cs="Times New Roman"/>
          <w:sz w:val="28"/>
          <w:szCs w:val="28"/>
        </w:rPr>
        <w:t>второй части работы</w:t>
      </w:r>
      <w:r w:rsidR="00966FC9">
        <w:rPr>
          <w:rFonts w:ascii="Times New Roman" w:hAnsi="Times New Roman" w:cs="Times New Roman"/>
          <w:sz w:val="28"/>
          <w:szCs w:val="28"/>
        </w:rPr>
        <w:t xml:space="preserve">, вклад автора высок. </w:t>
      </w:r>
      <w:r w:rsidR="00BC3080">
        <w:rPr>
          <w:rFonts w:ascii="Times New Roman" w:hAnsi="Times New Roman" w:cs="Times New Roman"/>
          <w:sz w:val="28"/>
          <w:szCs w:val="28"/>
        </w:rPr>
        <w:t>Особенно при применении геометрических знаний при конструировании дальномера</w:t>
      </w:r>
      <w:r w:rsidR="00966FC9">
        <w:rPr>
          <w:rFonts w:ascii="Times New Roman" w:hAnsi="Times New Roman" w:cs="Times New Roman"/>
          <w:sz w:val="28"/>
          <w:szCs w:val="28"/>
        </w:rPr>
        <w:t xml:space="preserve"> – </w:t>
      </w:r>
      <w:r w:rsidR="00BC3080">
        <w:rPr>
          <w:rFonts w:ascii="Times New Roman" w:hAnsi="Times New Roman" w:cs="Times New Roman"/>
          <w:sz w:val="28"/>
          <w:szCs w:val="28"/>
        </w:rPr>
        <w:t>5</w:t>
      </w:r>
      <w:r w:rsidR="00966FC9">
        <w:rPr>
          <w:rFonts w:ascii="Times New Roman" w:hAnsi="Times New Roman" w:cs="Times New Roman"/>
          <w:sz w:val="28"/>
          <w:szCs w:val="28"/>
        </w:rPr>
        <w:t xml:space="preserve"> балл</w:t>
      </w:r>
      <w:r w:rsidR="00BC3080">
        <w:rPr>
          <w:rFonts w:ascii="Times New Roman" w:hAnsi="Times New Roman" w:cs="Times New Roman"/>
          <w:sz w:val="28"/>
          <w:szCs w:val="28"/>
        </w:rPr>
        <w:t>ов</w:t>
      </w:r>
      <w:r w:rsidR="00966FC9">
        <w:rPr>
          <w:rFonts w:ascii="Times New Roman" w:hAnsi="Times New Roman" w:cs="Times New Roman"/>
          <w:sz w:val="28"/>
          <w:szCs w:val="28"/>
        </w:rPr>
        <w:t>.</w:t>
      </w:r>
    </w:p>
    <w:p w:rsidR="00966FC9" w:rsidRDefault="00966FC9" w:rsidP="00092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работы для практики достаточно велико. На основе этого исследования можно </w:t>
      </w:r>
      <w:r w:rsidR="00BC3080">
        <w:rPr>
          <w:rFonts w:ascii="Times New Roman" w:hAnsi="Times New Roman" w:cs="Times New Roman"/>
          <w:sz w:val="28"/>
          <w:szCs w:val="28"/>
        </w:rPr>
        <w:t>создавать простые дальномеры для выполнения несложных исследований и решения простых задач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BC308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BC30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FC9" w:rsidRDefault="00BC3080" w:rsidP="0096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36 баллов.</w:t>
      </w:r>
    </w:p>
    <w:p w:rsidR="00966FC9" w:rsidRDefault="00966FC9" w:rsidP="0096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Рецензент,</w:t>
      </w:r>
    </w:p>
    <w:p w:rsidR="00966FC9" w:rsidRDefault="00966FC9" w:rsidP="0096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К.ф.-м.н.,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FC105A" w:rsidRDefault="00FC105A" w:rsidP="00966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05A" w:rsidRDefault="00FC105A" w:rsidP="00FC1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1E8">
        <w:rPr>
          <w:rFonts w:ascii="Times New Roman" w:hAnsi="Times New Roman" w:cs="Times New Roman"/>
          <w:sz w:val="28"/>
          <w:szCs w:val="28"/>
        </w:rPr>
        <w:t>Рецензия на работу</w:t>
      </w:r>
    </w:p>
    <w:p w:rsidR="00FC105A" w:rsidRDefault="00FC105A" w:rsidP="00FC10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21E8">
        <w:rPr>
          <w:rFonts w:ascii="Times New Roman" w:hAnsi="Times New Roman" w:cs="Times New Roman"/>
          <w:bCs/>
          <w:sz w:val="28"/>
          <w:szCs w:val="28"/>
        </w:rPr>
        <w:t>Шмидта Кирилла Александровича</w:t>
      </w:r>
    </w:p>
    <w:p w:rsidR="00FC105A" w:rsidRPr="000921E8" w:rsidRDefault="00FC105A" w:rsidP="00FC1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1E8">
        <w:rPr>
          <w:rFonts w:ascii="Times New Roman" w:hAnsi="Times New Roman" w:cs="Times New Roman"/>
          <w:sz w:val="28"/>
          <w:szCs w:val="28"/>
        </w:rPr>
        <w:t>АНАЛИЗ ЧУВСТВИТЕЛЬНОСТИ РЕШЕНИЙ УРАВНЕНИЙ</w:t>
      </w:r>
    </w:p>
    <w:p w:rsidR="00FC105A" w:rsidRDefault="00FC105A" w:rsidP="00FC1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1E8">
        <w:rPr>
          <w:rFonts w:ascii="Times New Roman" w:hAnsi="Times New Roman" w:cs="Times New Roman"/>
          <w:sz w:val="28"/>
          <w:szCs w:val="28"/>
        </w:rPr>
        <w:lastRenderedPageBreak/>
        <w:t>К ИХ КОЭФФИЦИЕНТАМ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05A" w:rsidRDefault="00FC105A" w:rsidP="00FC1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05A" w:rsidRDefault="00FC105A" w:rsidP="00FC10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1E8">
        <w:rPr>
          <w:rFonts w:ascii="Times New Roman" w:hAnsi="Times New Roman" w:cs="Times New Roman"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0921E8">
        <w:rPr>
          <w:rFonts w:ascii="Times New Roman" w:hAnsi="Times New Roman" w:cs="Times New Roman"/>
          <w:sz w:val="28"/>
          <w:szCs w:val="28"/>
        </w:rPr>
        <w:t xml:space="preserve"> коэффициенты и функции чувствительности корней 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E8">
        <w:rPr>
          <w:rFonts w:ascii="Times New Roman" w:hAnsi="Times New Roman" w:cs="Times New Roman"/>
          <w:sz w:val="28"/>
          <w:szCs w:val="28"/>
        </w:rPr>
        <w:t>алгебраических уравнений от коэффициентов и параметров этих уравнений.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E8">
        <w:rPr>
          <w:rFonts w:ascii="Times New Roman" w:hAnsi="Times New Roman" w:cs="Times New Roman"/>
          <w:sz w:val="28"/>
          <w:szCs w:val="28"/>
        </w:rPr>
        <w:t>Эти уравнения описывают поведение объекта, его устойчивую и надежную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E8">
        <w:rPr>
          <w:rFonts w:ascii="Times New Roman" w:hAnsi="Times New Roman" w:cs="Times New Roman"/>
          <w:sz w:val="28"/>
          <w:szCs w:val="28"/>
        </w:rPr>
        <w:t>Применяемые уравнения и методы их решения не всегда и не для всех объектов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E8">
        <w:rPr>
          <w:rFonts w:ascii="Times New Roman" w:hAnsi="Times New Roman" w:cs="Times New Roman"/>
          <w:sz w:val="28"/>
          <w:szCs w:val="28"/>
        </w:rPr>
        <w:t>надежные результаты. Одной из причин этого является зависимость решений уравнений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E8">
        <w:rPr>
          <w:rFonts w:ascii="Times New Roman" w:hAnsi="Times New Roman" w:cs="Times New Roman"/>
          <w:sz w:val="28"/>
          <w:szCs w:val="28"/>
        </w:rPr>
        <w:t>неизбежной на практике неточности задания их коэффициентов.</w:t>
      </w:r>
    </w:p>
    <w:p w:rsidR="00FC105A" w:rsidRDefault="00FC105A" w:rsidP="00FC1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содержание соответствует заявленному направлению. Последняя часть (о дифференциальных уравнениях), по моему мнению является лишней. – 4 балла.</w:t>
      </w:r>
    </w:p>
    <w:p w:rsidR="00FC105A" w:rsidRDefault="00FC105A" w:rsidP="00FC1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хорошо освещены труды ученых, работавших ранее над этой проблемой – 5 баллов.</w:t>
      </w:r>
    </w:p>
    <w:p w:rsidR="00FC105A" w:rsidRDefault="00FC105A" w:rsidP="00FC1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новых результатов можно отметить исследование скорости изменения коэффициентов. Эти результаты подтверждают оригинальность исследования. – 5 баллов.</w:t>
      </w:r>
    </w:p>
    <w:p w:rsidR="00FC105A" w:rsidRDefault="00FC105A" w:rsidP="00FC1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имеет вполне логичную структуру (замечание, опять по последней части) – 4 балла.</w:t>
      </w:r>
    </w:p>
    <w:p w:rsidR="00FC105A" w:rsidRDefault="00FC105A" w:rsidP="00FC1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Судя по печатной версии работы, для школьника, имеет высокий аналитический уровень – 5 баллов.</w:t>
      </w:r>
    </w:p>
    <w:p w:rsidR="00FC105A" w:rsidRDefault="00FC105A" w:rsidP="00FC1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Высказанные гипотезы о связи коэффициентов с решениями уравнений и систем корректны – 5 баллов.</w:t>
      </w:r>
    </w:p>
    <w:p w:rsidR="00FC105A" w:rsidRDefault="00FC105A" w:rsidP="00FC1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Судя по представленным выкладкам, можно судить, что вклад автора высок. Однако, некоторые термины и выражения не знакомы ученикам 9 класса. Возникает сомнения в понимании этих терминов и выражений. Это можно будет проверить только при защите проекта – 3 балла.</w:t>
      </w:r>
    </w:p>
    <w:p w:rsidR="00FC105A" w:rsidRDefault="00FC105A" w:rsidP="00FC1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работы для практики достаточно велико. На основе этого исследования можно рассмотреть другие задачи, применимые в других практических задачах. – 4 баллов.</w:t>
      </w:r>
    </w:p>
    <w:p w:rsidR="00FC105A" w:rsidRPr="006F6B35" w:rsidRDefault="00FC105A" w:rsidP="00FC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35 баллов.</w:t>
      </w:r>
    </w:p>
    <w:p w:rsidR="00FC105A" w:rsidRDefault="00FC105A" w:rsidP="00FC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Рецензент,</w:t>
      </w:r>
    </w:p>
    <w:p w:rsidR="00FC105A" w:rsidRPr="00966FC9" w:rsidRDefault="00FC105A" w:rsidP="00FC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К.ф.-м.н.,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FC105A" w:rsidRPr="00966FC9" w:rsidRDefault="00FC105A" w:rsidP="00966F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105A" w:rsidRPr="0096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3376E"/>
    <w:multiLevelType w:val="hybridMultilevel"/>
    <w:tmpl w:val="F0D0242A"/>
    <w:lvl w:ilvl="0" w:tplc="EEE43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E8"/>
    <w:rsid w:val="00015E4A"/>
    <w:rsid w:val="000921E8"/>
    <w:rsid w:val="003905BB"/>
    <w:rsid w:val="006A1BCF"/>
    <w:rsid w:val="00966FC9"/>
    <w:rsid w:val="00BC3080"/>
    <w:rsid w:val="00C55B2C"/>
    <w:rsid w:val="00DF7DEF"/>
    <w:rsid w:val="00F4062F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7FC"/>
  <w15:chartTrackingRefBased/>
  <w15:docId w15:val="{AF325463-1E41-4C43-9CFA-B8D9073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kabanko_mv</dc:creator>
  <cp:keywords/>
  <dc:description/>
  <cp:lastModifiedBy>user</cp:lastModifiedBy>
  <cp:revision>6</cp:revision>
  <dcterms:created xsi:type="dcterms:W3CDTF">2022-05-05T07:18:00Z</dcterms:created>
  <dcterms:modified xsi:type="dcterms:W3CDTF">2022-06-02T12:27:00Z</dcterms:modified>
</cp:coreProperties>
</file>