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48" w:rsidRDefault="004E6D48" w:rsidP="00D83A60">
      <w:pPr>
        <w:ind w:right="282"/>
        <w:jc w:val="center"/>
        <w:rPr>
          <w:b/>
          <w:bCs/>
          <w:sz w:val="28"/>
          <w:szCs w:val="28"/>
        </w:rPr>
      </w:pPr>
      <w:r w:rsidRPr="004B2AB1">
        <w:rPr>
          <w:b/>
          <w:bCs/>
          <w:sz w:val="28"/>
          <w:szCs w:val="28"/>
        </w:rPr>
        <w:t>Вопросы для кандидатского экзамена по истории</w:t>
      </w:r>
      <w:r>
        <w:rPr>
          <w:b/>
          <w:bCs/>
          <w:sz w:val="28"/>
          <w:szCs w:val="28"/>
        </w:rPr>
        <w:t xml:space="preserve"> и</w:t>
      </w:r>
    </w:p>
    <w:p w:rsidR="004E6D48" w:rsidRDefault="004E6D48" w:rsidP="00D83A60">
      <w:pPr>
        <w:ind w:right="282"/>
        <w:jc w:val="center"/>
        <w:rPr>
          <w:b/>
          <w:bCs/>
          <w:sz w:val="28"/>
          <w:szCs w:val="28"/>
        </w:rPr>
      </w:pPr>
      <w:r w:rsidRPr="004B2AB1">
        <w:rPr>
          <w:b/>
          <w:bCs/>
          <w:sz w:val="28"/>
          <w:szCs w:val="28"/>
        </w:rPr>
        <w:t xml:space="preserve">философии науки </w:t>
      </w:r>
    </w:p>
    <w:p w:rsidR="004E6D48" w:rsidRPr="004B2AB1" w:rsidRDefault="004E6D48" w:rsidP="00D83A60">
      <w:pPr>
        <w:ind w:right="282"/>
        <w:jc w:val="center"/>
        <w:rPr>
          <w:b/>
          <w:bCs/>
          <w:iCs/>
          <w:sz w:val="28"/>
          <w:szCs w:val="28"/>
        </w:rPr>
      </w:pPr>
    </w:p>
    <w:p w:rsidR="004E6D48" w:rsidRPr="00C37134" w:rsidRDefault="004E6D48" w:rsidP="00D83A60">
      <w:pPr>
        <w:ind w:right="282"/>
        <w:jc w:val="center"/>
        <w:rPr>
          <w:b/>
          <w:sz w:val="28"/>
          <w:szCs w:val="28"/>
        </w:rPr>
      </w:pPr>
      <w:r w:rsidRPr="004B2AB1">
        <w:rPr>
          <w:b/>
          <w:bCs/>
          <w:iCs/>
          <w:sz w:val="28"/>
          <w:szCs w:val="28"/>
        </w:rPr>
        <w:t>Раздел  «Общие проблемы философии науки»</w:t>
      </w:r>
    </w:p>
    <w:p w:rsidR="004E6D48" w:rsidRPr="00DF36B1" w:rsidRDefault="004E6D48" w:rsidP="00D83A60">
      <w:pPr>
        <w:ind w:right="282"/>
        <w:jc w:val="center"/>
        <w:rPr>
          <w:sz w:val="22"/>
          <w:szCs w:val="22"/>
        </w:rPr>
      </w:pPr>
      <w:r w:rsidRPr="00DF36B1">
        <w:rPr>
          <w:sz w:val="22"/>
          <w:szCs w:val="22"/>
        </w:rPr>
        <w:t> 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37134">
        <w:rPr>
          <w:sz w:val="28"/>
          <w:szCs w:val="28"/>
        </w:rPr>
        <w:t xml:space="preserve">Наука как специфическая система. Наука как знание, наука как познавательная деятельность, наука как социальный институт. 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Специфика естественных и гуманитарных наук. Основания разделения наук на науки о природе и науки о духе.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Философия и наука. Единство и различие философского и конкретно-научного способов познания, </w:t>
      </w:r>
      <w:proofErr w:type="spellStart"/>
      <w:r w:rsidRPr="00C37134">
        <w:rPr>
          <w:sz w:val="28"/>
          <w:szCs w:val="28"/>
        </w:rPr>
        <w:t>частнонаучных</w:t>
      </w:r>
      <w:proofErr w:type="spellEnd"/>
      <w:r w:rsidRPr="00C37134">
        <w:rPr>
          <w:sz w:val="28"/>
          <w:szCs w:val="28"/>
        </w:rPr>
        <w:t xml:space="preserve"> и философских теорий. 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Основные концепции взаимодействия философии и науки.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 xml:space="preserve">Возникновение науки: условия и предпосылки. 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37134">
        <w:rPr>
          <w:sz w:val="28"/>
          <w:szCs w:val="28"/>
        </w:rPr>
        <w:t>Культура античного полиса и становление первых форм теоретической науки. Античная логика и математика.</w:t>
      </w:r>
    </w:p>
    <w:p w:rsidR="004E6D48" w:rsidRPr="00C37ECF" w:rsidRDefault="004E6D48" w:rsidP="00D83A6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37EC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предпосылок</w:t>
      </w:r>
      <w:r w:rsidRPr="00C37ECF">
        <w:rPr>
          <w:sz w:val="28"/>
          <w:szCs w:val="28"/>
        </w:rPr>
        <w:t xml:space="preserve"> научного мышления и организаций науки в средневековых университе</w:t>
      </w:r>
      <w:r w:rsidRPr="00C37ECF">
        <w:rPr>
          <w:sz w:val="28"/>
          <w:szCs w:val="28"/>
        </w:rPr>
        <w:softHyphen/>
        <w:t>тах.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Особенности науки Возрождения. Складывание новой естественнонаучной картины мира. Первые шаги в области систематизации знания.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33253C">
        <w:rPr>
          <w:sz w:val="28"/>
          <w:szCs w:val="28"/>
        </w:rPr>
        <w:t>Роль механико-математической модели мира и гелиоцентрической космологии Коперника</w:t>
      </w:r>
      <w:r w:rsidRPr="00C37134">
        <w:rPr>
          <w:sz w:val="28"/>
          <w:szCs w:val="28"/>
        </w:rPr>
        <w:t xml:space="preserve">. 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C37134">
        <w:rPr>
          <w:sz w:val="28"/>
          <w:szCs w:val="28"/>
        </w:rPr>
        <w:t>Становление опытной науки в новоевропейской культуре. Формиро</w:t>
      </w:r>
      <w:r w:rsidRPr="00C37134">
        <w:rPr>
          <w:sz w:val="28"/>
          <w:szCs w:val="28"/>
        </w:rPr>
        <w:softHyphen/>
        <w:t xml:space="preserve">вание идеалов </w:t>
      </w:r>
      <w:proofErr w:type="spellStart"/>
      <w:r w:rsidRPr="00C37134">
        <w:rPr>
          <w:sz w:val="28"/>
          <w:szCs w:val="28"/>
        </w:rPr>
        <w:t>математизированного</w:t>
      </w:r>
      <w:proofErr w:type="spellEnd"/>
      <w:r w:rsidRPr="00C37134">
        <w:rPr>
          <w:sz w:val="28"/>
          <w:szCs w:val="28"/>
        </w:rPr>
        <w:t xml:space="preserve"> и опытного знания.</w:t>
      </w:r>
    </w:p>
    <w:p w:rsidR="004E6D48" w:rsidRPr="00C37134" w:rsidRDefault="004E6D48" w:rsidP="00D83A60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C37134">
        <w:rPr>
          <w:sz w:val="28"/>
          <w:szCs w:val="28"/>
        </w:rPr>
        <w:t>озникновени</w:t>
      </w:r>
      <w:r>
        <w:rPr>
          <w:sz w:val="28"/>
          <w:szCs w:val="28"/>
        </w:rPr>
        <w:t>е</w:t>
      </w:r>
      <w:r w:rsidRPr="00C37134">
        <w:rPr>
          <w:sz w:val="28"/>
          <w:szCs w:val="28"/>
        </w:rPr>
        <w:t xml:space="preserve"> экспериментального метода в Новое время и его соединени</w:t>
      </w:r>
      <w:r>
        <w:rPr>
          <w:sz w:val="28"/>
          <w:szCs w:val="28"/>
        </w:rPr>
        <w:t>е</w:t>
      </w:r>
      <w:r w:rsidRPr="00C37134">
        <w:rPr>
          <w:sz w:val="28"/>
          <w:szCs w:val="28"/>
        </w:rPr>
        <w:t xml:space="preserve"> с математическим описанием природы. Г. Галилей, Ф</w:t>
      </w:r>
      <w:r>
        <w:rPr>
          <w:sz w:val="28"/>
          <w:szCs w:val="28"/>
        </w:rPr>
        <w:t>.</w:t>
      </w:r>
      <w:r w:rsidRPr="00C37134">
        <w:rPr>
          <w:sz w:val="28"/>
          <w:szCs w:val="28"/>
        </w:rPr>
        <w:t xml:space="preserve"> Бэкон, Р. Декарт.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napToGrid w:val="0"/>
          <w:sz w:val="28"/>
          <w:szCs w:val="28"/>
        </w:rPr>
        <w:t>Метафизическое обоснование новоевропейской науки. «Критика чистого разума» И.Канта. Система наук Гегеля.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Кризис в основаниях классической науки и глобальная научная революция</w:t>
      </w:r>
      <w:r>
        <w:rPr>
          <w:snapToGrid w:val="0"/>
          <w:sz w:val="28"/>
          <w:szCs w:val="28"/>
        </w:rPr>
        <w:t xml:space="preserve">. </w:t>
      </w:r>
      <w:r w:rsidRPr="00C37134">
        <w:rPr>
          <w:snapToGrid w:val="0"/>
          <w:sz w:val="28"/>
          <w:szCs w:val="28"/>
        </w:rPr>
        <w:t>Возникновение неклассической науки.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Создание теории относительности и квантовой механики – начало этапа неклассической науки. Онтология, гносеология и методология неклассической науки.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 xml:space="preserve">Предпосылки возникновения </w:t>
      </w:r>
      <w:proofErr w:type="spellStart"/>
      <w:r w:rsidRPr="00C37134">
        <w:rPr>
          <w:snapToGrid w:val="0"/>
          <w:sz w:val="28"/>
          <w:szCs w:val="28"/>
        </w:rPr>
        <w:t>постнеклассической</w:t>
      </w:r>
      <w:proofErr w:type="spellEnd"/>
      <w:r w:rsidRPr="00C37134">
        <w:rPr>
          <w:snapToGrid w:val="0"/>
          <w:sz w:val="28"/>
          <w:szCs w:val="28"/>
        </w:rPr>
        <w:t xml:space="preserve"> науки: теория нестационарной Вселенной, идеи русского </w:t>
      </w:r>
      <w:proofErr w:type="spellStart"/>
      <w:r w:rsidRPr="00C37134">
        <w:rPr>
          <w:snapToGrid w:val="0"/>
          <w:sz w:val="28"/>
          <w:szCs w:val="28"/>
        </w:rPr>
        <w:t>космизма</w:t>
      </w:r>
      <w:proofErr w:type="spellEnd"/>
      <w:r w:rsidRPr="00C37134">
        <w:rPr>
          <w:snapToGrid w:val="0"/>
          <w:sz w:val="28"/>
          <w:szCs w:val="28"/>
        </w:rPr>
        <w:t>, исследование «синергетических» систем.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 xml:space="preserve">Главные характеристики современной, </w:t>
      </w:r>
      <w:proofErr w:type="spellStart"/>
      <w:r w:rsidRPr="00C37134">
        <w:rPr>
          <w:snapToGrid w:val="0"/>
          <w:sz w:val="28"/>
          <w:szCs w:val="28"/>
        </w:rPr>
        <w:t>постнеклассической</w:t>
      </w:r>
      <w:proofErr w:type="spellEnd"/>
      <w:r w:rsidRPr="00C37134">
        <w:rPr>
          <w:snapToGrid w:val="0"/>
          <w:sz w:val="28"/>
          <w:szCs w:val="28"/>
        </w:rPr>
        <w:t xml:space="preserve"> науки.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Роль нелинейной динамики и синергетики в развитии современных представлений об исторически развивающихся системах.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Глобальный эволюционизм как синтез эволюционного и системного подходов. Сближение идеалов естественнонаучного и социально-гуманитарного знания.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</w:t>
      </w:r>
      <w:r w:rsidRPr="00C37134">
        <w:rPr>
          <w:snapToGrid w:val="0"/>
          <w:sz w:val="28"/>
          <w:szCs w:val="28"/>
        </w:rPr>
        <w:t xml:space="preserve">зменение мировоззренческих установок техногенной цивилизации. Сциентизм и </w:t>
      </w:r>
      <w:proofErr w:type="spellStart"/>
      <w:r w:rsidRPr="00C37134">
        <w:rPr>
          <w:snapToGrid w:val="0"/>
          <w:sz w:val="28"/>
          <w:szCs w:val="28"/>
        </w:rPr>
        <w:t>антисциентизм</w:t>
      </w:r>
      <w:proofErr w:type="spellEnd"/>
      <w:r w:rsidRPr="00C37134">
        <w:rPr>
          <w:snapToGrid w:val="0"/>
          <w:sz w:val="28"/>
          <w:szCs w:val="28"/>
        </w:rPr>
        <w:t xml:space="preserve">. 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lastRenderedPageBreak/>
        <w:t>Научная картина мира. Исторические формы научной картины мира.</w:t>
      </w:r>
    </w:p>
    <w:p w:rsidR="004E6D48" w:rsidRPr="0033253C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Современная научная картина мира</w:t>
      </w:r>
      <w:r>
        <w:rPr>
          <w:snapToGrid w:val="0"/>
          <w:sz w:val="28"/>
          <w:szCs w:val="28"/>
        </w:rPr>
        <w:t xml:space="preserve"> и ее функции</w:t>
      </w:r>
      <w:r w:rsidRPr="0033253C">
        <w:rPr>
          <w:snapToGrid w:val="0"/>
          <w:sz w:val="28"/>
          <w:szCs w:val="28"/>
        </w:rPr>
        <w:t xml:space="preserve"> (картина мира как онтология, как форма систематизации знания, как исследовательская программа).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Понятие научной рациональности. Историческая смена типов научной рациональности.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Проблема классификации научных областей. Дифференциация и интеграция научного знания.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Особенности структуры научных областей. Критерии истинности.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Специфика эмпирического уровня в различных областях науки. Теоретический уровень и его особенности в различных науках.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Философские проблемы и установки на эмпирическом и теоретическом уровнях научных дисциплин.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Взаимодействие уровней научного знания.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Программа позитивизма как философия науки. Первый позитивизм, эмпириокритицизм и кризис классической науки.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 xml:space="preserve">Неопозитивизм, проблема демаркации научного знания. </w:t>
      </w:r>
      <w:proofErr w:type="spellStart"/>
      <w:r w:rsidRPr="00C37134">
        <w:rPr>
          <w:snapToGrid w:val="0"/>
          <w:sz w:val="28"/>
          <w:szCs w:val="28"/>
        </w:rPr>
        <w:t>Фальсификационизм</w:t>
      </w:r>
      <w:proofErr w:type="spellEnd"/>
      <w:r w:rsidRPr="00C37134">
        <w:rPr>
          <w:snapToGrid w:val="0"/>
          <w:sz w:val="28"/>
          <w:szCs w:val="28"/>
        </w:rPr>
        <w:t xml:space="preserve">  К.Поппера.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>Концепция исследовательских программ И.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C37134">
        <w:rPr>
          <w:snapToGrid w:val="0"/>
          <w:sz w:val="28"/>
          <w:szCs w:val="28"/>
        </w:rPr>
        <w:t>Лакатоса</w:t>
      </w:r>
      <w:proofErr w:type="spellEnd"/>
      <w:r w:rsidRPr="00C37134">
        <w:rPr>
          <w:snapToGrid w:val="0"/>
          <w:sz w:val="28"/>
          <w:szCs w:val="28"/>
        </w:rPr>
        <w:t>, научные парадигмы Т.Куна.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napToGrid w:val="0"/>
          <w:sz w:val="28"/>
          <w:szCs w:val="28"/>
        </w:rPr>
      </w:pPr>
      <w:r w:rsidRPr="00C37134">
        <w:rPr>
          <w:snapToGrid w:val="0"/>
          <w:sz w:val="28"/>
          <w:szCs w:val="28"/>
        </w:rPr>
        <w:t xml:space="preserve">Методологический плюрализм и анархизм П. </w:t>
      </w:r>
      <w:proofErr w:type="spellStart"/>
      <w:r w:rsidRPr="00C37134">
        <w:rPr>
          <w:snapToGrid w:val="0"/>
          <w:sz w:val="28"/>
          <w:szCs w:val="28"/>
        </w:rPr>
        <w:t>Фейерабенда</w:t>
      </w:r>
      <w:proofErr w:type="spellEnd"/>
      <w:r w:rsidRPr="00C37134">
        <w:rPr>
          <w:snapToGrid w:val="0"/>
          <w:sz w:val="28"/>
          <w:szCs w:val="28"/>
        </w:rPr>
        <w:t>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napToGrid w:val="0"/>
          <w:sz w:val="28"/>
          <w:szCs w:val="28"/>
        </w:rPr>
        <w:t>Роль аномалий и парадоксов в развитии науки.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Новые этические проблемы науки в </w:t>
      </w:r>
      <w:r>
        <w:rPr>
          <w:sz w:val="28"/>
          <w:szCs w:val="28"/>
        </w:rPr>
        <w:t>начале</w:t>
      </w:r>
      <w:r w:rsidRPr="00C37134">
        <w:rPr>
          <w:sz w:val="28"/>
          <w:szCs w:val="28"/>
        </w:rPr>
        <w:t xml:space="preserve"> XX</w:t>
      </w:r>
      <w:r>
        <w:rPr>
          <w:sz w:val="28"/>
          <w:szCs w:val="28"/>
          <w:lang w:val="en-US"/>
        </w:rPr>
        <w:t>I</w:t>
      </w:r>
      <w:r w:rsidRPr="00C37134">
        <w:rPr>
          <w:sz w:val="28"/>
          <w:szCs w:val="28"/>
        </w:rPr>
        <w:t xml:space="preserve"> столетия. Проблема гуманитарного контроля</w:t>
      </w:r>
      <w:r>
        <w:rPr>
          <w:sz w:val="28"/>
          <w:szCs w:val="28"/>
        </w:rPr>
        <w:t xml:space="preserve"> в науке и высоких технологиях.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Проблема </w:t>
      </w:r>
      <w:proofErr w:type="spellStart"/>
      <w:r w:rsidRPr="00C37134">
        <w:rPr>
          <w:sz w:val="28"/>
          <w:szCs w:val="28"/>
        </w:rPr>
        <w:t>интернализма</w:t>
      </w:r>
      <w:proofErr w:type="spellEnd"/>
      <w:r w:rsidRPr="00C37134">
        <w:rPr>
          <w:sz w:val="28"/>
          <w:szCs w:val="28"/>
        </w:rPr>
        <w:t xml:space="preserve"> и </w:t>
      </w:r>
      <w:proofErr w:type="spellStart"/>
      <w:r w:rsidRPr="00C37134">
        <w:rPr>
          <w:sz w:val="28"/>
          <w:szCs w:val="28"/>
        </w:rPr>
        <w:t>экстернализма</w:t>
      </w:r>
      <w:proofErr w:type="spellEnd"/>
      <w:r w:rsidRPr="00C37134">
        <w:rPr>
          <w:sz w:val="28"/>
          <w:szCs w:val="28"/>
        </w:rPr>
        <w:t xml:space="preserve"> в понимании механизмов научной дея</w:t>
      </w:r>
      <w:r>
        <w:rPr>
          <w:sz w:val="28"/>
          <w:szCs w:val="28"/>
        </w:rPr>
        <w:t>тельности.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Роль науки в преодолении современных глобальных кризисов.</w:t>
      </w:r>
    </w:p>
    <w:p w:rsidR="004E6D48" w:rsidRPr="0033253C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37134">
        <w:rPr>
          <w:sz w:val="28"/>
          <w:szCs w:val="28"/>
        </w:rPr>
        <w:t>азвитие институциональных форм научной деятельности.</w:t>
      </w:r>
      <w:r>
        <w:rPr>
          <w:sz w:val="28"/>
          <w:szCs w:val="28"/>
        </w:rPr>
        <w:t xml:space="preserve"> </w:t>
      </w:r>
      <w:r w:rsidRPr="0033253C">
        <w:rPr>
          <w:sz w:val="28"/>
          <w:szCs w:val="28"/>
        </w:rPr>
        <w:t>Научные сооб</w:t>
      </w:r>
      <w:r>
        <w:rPr>
          <w:sz w:val="28"/>
          <w:szCs w:val="28"/>
        </w:rPr>
        <w:t>щества и их исторические типы.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37134">
        <w:rPr>
          <w:sz w:val="28"/>
          <w:szCs w:val="28"/>
        </w:rPr>
        <w:t>азвитие способов трансля</w:t>
      </w:r>
      <w:r w:rsidRPr="00C37134">
        <w:rPr>
          <w:sz w:val="28"/>
          <w:szCs w:val="28"/>
        </w:rPr>
        <w:softHyphen/>
        <w:t>ции научных знаний. Компьютеризация науки и ее социальные послед</w:t>
      </w:r>
      <w:r w:rsidRPr="00C37134">
        <w:rPr>
          <w:sz w:val="28"/>
          <w:szCs w:val="28"/>
        </w:rPr>
        <w:softHyphen/>
        <w:t>ствия.</w:t>
      </w:r>
    </w:p>
    <w:p w:rsidR="004E6D48" w:rsidRPr="00C37134" w:rsidRDefault="004E6D48" w:rsidP="00D83A60">
      <w:pPr>
        <w:numPr>
          <w:ilvl w:val="0"/>
          <w:numId w:val="1"/>
        </w:numPr>
        <w:ind w:left="0" w:right="282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Наука и экономика. Наука и власть. Проблема государственного регулирования науки. </w:t>
      </w:r>
    </w:p>
    <w:p w:rsidR="004E6D48" w:rsidRPr="00C37134" w:rsidRDefault="004E6D48" w:rsidP="00D83A60">
      <w:pPr>
        <w:ind w:right="282"/>
        <w:jc w:val="both"/>
        <w:rPr>
          <w:b/>
          <w:sz w:val="28"/>
          <w:szCs w:val="28"/>
        </w:rPr>
      </w:pPr>
    </w:p>
    <w:p w:rsidR="004E6D48" w:rsidRPr="00BA6F44" w:rsidRDefault="004E6D48" w:rsidP="00D83A60">
      <w:pPr>
        <w:ind w:right="282"/>
        <w:jc w:val="center"/>
        <w:rPr>
          <w:b/>
          <w:bCs/>
          <w:iCs/>
          <w:sz w:val="28"/>
          <w:szCs w:val="28"/>
        </w:rPr>
      </w:pPr>
      <w:r w:rsidRPr="00BA6F44">
        <w:rPr>
          <w:b/>
          <w:bCs/>
          <w:iCs/>
          <w:sz w:val="28"/>
          <w:szCs w:val="28"/>
        </w:rPr>
        <w:t xml:space="preserve">Раздел </w:t>
      </w:r>
    </w:p>
    <w:p w:rsidR="004E6D48" w:rsidRPr="00BA6F44" w:rsidRDefault="004E6D48" w:rsidP="00D83A60">
      <w:pPr>
        <w:jc w:val="center"/>
        <w:rPr>
          <w:b/>
          <w:sz w:val="28"/>
          <w:szCs w:val="28"/>
        </w:rPr>
      </w:pPr>
      <w:r w:rsidRPr="00BA6F44">
        <w:rPr>
          <w:b/>
          <w:sz w:val="28"/>
          <w:szCs w:val="28"/>
        </w:rPr>
        <w:t>«Современные философские проблемы областей научного знания»</w:t>
      </w:r>
    </w:p>
    <w:p w:rsidR="004E6D48" w:rsidRPr="00C37134" w:rsidRDefault="004E6D48" w:rsidP="00D83A60">
      <w:pPr>
        <w:jc w:val="center"/>
        <w:rPr>
          <w:b/>
          <w:bCs/>
          <w:sz w:val="28"/>
          <w:szCs w:val="28"/>
        </w:rPr>
      </w:pPr>
      <w:r w:rsidRPr="00BA6F44">
        <w:rPr>
          <w:b/>
          <w:bCs/>
          <w:sz w:val="28"/>
          <w:szCs w:val="28"/>
        </w:rPr>
        <w:t>Современные философские проблемы  социально-гуманитарных наук</w:t>
      </w:r>
    </w:p>
    <w:p w:rsidR="004E6D48" w:rsidRPr="00C37134" w:rsidRDefault="004E6D48" w:rsidP="00D83A60">
      <w:pPr>
        <w:jc w:val="center"/>
        <w:rPr>
          <w:sz w:val="28"/>
          <w:szCs w:val="28"/>
        </w:rPr>
      </w:pP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Специфика естественных и гуманитарных наук. Основания разделения наук на науки о природе и науки о духе.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Особенности объекта и предмета социально-гуманитарного знания.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Особенности языка гуманитарных наук. 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Основные методологические программы</w:t>
      </w:r>
      <w:r>
        <w:rPr>
          <w:sz w:val="28"/>
          <w:szCs w:val="28"/>
        </w:rPr>
        <w:t xml:space="preserve"> и </w:t>
      </w:r>
      <w:r w:rsidRPr="00C37134">
        <w:rPr>
          <w:sz w:val="28"/>
          <w:szCs w:val="28"/>
        </w:rPr>
        <w:t>инновации в области гуманитарных наук.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Герменевтика как методология гуманитарного знания.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lastRenderedPageBreak/>
        <w:t>Специфика методов и сре</w:t>
      </w:r>
      <w:proofErr w:type="gramStart"/>
      <w:r w:rsidRPr="00C37134">
        <w:rPr>
          <w:sz w:val="28"/>
          <w:szCs w:val="28"/>
        </w:rPr>
        <w:t>дств в с</w:t>
      </w:r>
      <w:proofErr w:type="gramEnd"/>
      <w:r w:rsidRPr="00C37134">
        <w:rPr>
          <w:sz w:val="28"/>
          <w:szCs w:val="28"/>
        </w:rPr>
        <w:t>оциально-гуманитарном познании.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Субъект социально-гуманитарного познания. Личность, коллектив, научное сообщество как субъекты познания.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Особенности развития гуманитарного знания в современной России.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Природа ценностей, их роль в гуманитарном познании.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Проблема</w:t>
      </w:r>
      <w:r w:rsidRPr="00C37134">
        <w:rPr>
          <w:sz w:val="28"/>
          <w:szCs w:val="28"/>
        </w:rPr>
        <w:t xml:space="preserve"> жизни в науках об обществе и культуре. </w:t>
      </w:r>
      <w:proofErr w:type="spellStart"/>
      <w:r w:rsidRPr="00C37134">
        <w:rPr>
          <w:sz w:val="28"/>
          <w:szCs w:val="28"/>
        </w:rPr>
        <w:t>Экофилософия</w:t>
      </w:r>
      <w:proofErr w:type="spellEnd"/>
      <w:r w:rsidRPr="00C37134">
        <w:rPr>
          <w:sz w:val="28"/>
          <w:szCs w:val="28"/>
        </w:rPr>
        <w:t>.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Пространство и время в социально-гуманитарном знании. </w:t>
      </w:r>
    </w:p>
    <w:p w:rsidR="004E6D48" w:rsidRPr="00C37134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>Философия истории.</w:t>
      </w:r>
    </w:p>
    <w:p w:rsidR="004E6D48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7134">
        <w:rPr>
          <w:sz w:val="28"/>
          <w:szCs w:val="28"/>
        </w:rPr>
        <w:t xml:space="preserve">Человек и природа в </w:t>
      </w:r>
      <w:proofErr w:type="spellStart"/>
      <w:r w:rsidRPr="00C37134">
        <w:rPr>
          <w:sz w:val="28"/>
          <w:szCs w:val="28"/>
        </w:rPr>
        <w:t>социокультурном</w:t>
      </w:r>
      <w:proofErr w:type="spellEnd"/>
      <w:r w:rsidRPr="00C37134">
        <w:rPr>
          <w:sz w:val="28"/>
          <w:szCs w:val="28"/>
        </w:rPr>
        <w:t xml:space="preserve"> измерении.</w:t>
      </w:r>
    </w:p>
    <w:p w:rsidR="004E6D48" w:rsidRDefault="004E6D48" w:rsidP="00D83A6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E6D48">
        <w:rPr>
          <w:sz w:val="28"/>
          <w:szCs w:val="28"/>
        </w:rPr>
        <w:t>Сценарии экологического развития человечества. Концепция устойчивого развития.</w:t>
      </w:r>
    </w:p>
    <w:p w:rsidR="004E6D48" w:rsidRDefault="004E6D48" w:rsidP="00D83A60">
      <w:pPr>
        <w:jc w:val="both"/>
        <w:rPr>
          <w:sz w:val="28"/>
          <w:szCs w:val="28"/>
        </w:rPr>
      </w:pPr>
    </w:p>
    <w:p w:rsidR="00343D48" w:rsidRPr="00DA32F1" w:rsidRDefault="00343D48" w:rsidP="00D83A60">
      <w:pPr>
        <w:jc w:val="center"/>
        <w:rPr>
          <w:sz w:val="28"/>
          <w:szCs w:val="28"/>
        </w:rPr>
      </w:pPr>
      <w:r w:rsidRPr="00DA32F1">
        <w:rPr>
          <w:b/>
          <w:bCs/>
          <w:sz w:val="28"/>
          <w:szCs w:val="28"/>
        </w:rPr>
        <w:t>Философские проблемы математики</w:t>
      </w:r>
    </w:p>
    <w:p w:rsidR="00343D48" w:rsidRPr="00DA32F1" w:rsidRDefault="00343D48" w:rsidP="00D83A60">
      <w:pPr>
        <w:jc w:val="both"/>
        <w:rPr>
          <w:sz w:val="28"/>
          <w:szCs w:val="28"/>
        </w:rPr>
      </w:pPr>
      <w:r w:rsidRPr="00DA32F1">
        <w:rPr>
          <w:sz w:val="28"/>
          <w:szCs w:val="28"/>
        </w:rPr>
        <w:t xml:space="preserve">  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1. Математика и естественные науки – особенности структуры.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2. Общенаучные и специфические методы познания в естествознании и математике.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3. Идея математизации научного знания в истории науки и современности.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4. Социокультурные и сущностные аспекты оснований математики.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5. Структурные составляющие математического знания.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6. Элементы формализации знания.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7. Из истории математики: развитие аксиоматического метода, парадоксы и открытия.</w:t>
      </w:r>
    </w:p>
    <w:p w:rsidR="00343D48" w:rsidRPr="00DA32F1" w:rsidRDefault="00343D48" w:rsidP="00D83A60">
      <w:pPr>
        <w:rPr>
          <w:sz w:val="28"/>
          <w:szCs w:val="28"/>
        </w:rPr>
      </w:pPr>
      <w:r w:rsidRPr="00DA32F1">
        <w:rPr>
          <w:sz w:val="28"/>
          <w:szCs w:val="28"/>
        </w:rPr>
        <w:t>8. Мировоззренческие аспекты революционных математических открытий и аномалий.</w:t>
      </w:r>
    </w:p>
    <w:p w:rsidR="004E6D48" w:rsidRDefault="004E6D48" w:rsidP="00D83A60">
      <w:pPr>
        <w:jc w:val="both"/>
        <w:rPr>
          <w:sz w:val="28"/>
          <w:szCs w:val="28"/>
        </w:rPr>
      </w:pPr>
    </w:p>
    <w:p w:rsidR="00912B93" w:rsidRDefault="00912B93" w:rsidP="00D83A60">
      <w:pPr>
        <w:jc w:val="both"/>
        <w:rPr>
          <w:sz w:val="28"/>
          <w:szCs w:val="28"/>
        </w:rPr>
      </w:pPr>
    </w:p>
    <w:p w:rsidR="00163F78" w:rsidRPr="00CB468C" w:rsidRDefault="00163F78" w:rsidP="00D83A60">
      <w:pPr>
        <w:jc w:val="center"/>
        <w:rPr>
          <w:sz w:val="28"/>
          <w:szCs w:val="28"/>
        </w:rPr>
      </w:pPr>
      <w:r w:rsidRPr="00CB468C">
        <w:rPr>
          <w:b/>
          <w:bCs/>
          <w:iCs/>
          <w:sz w:val="28"/>
          <w:szCs w:val="28"/>
        </w:rPr>
        <w:t>Философские проблемы физики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 xml:space="preserve">Онтологический статус физической картины мира.  Механическая, электромагнитная и современная квантово-релятивистская картины   мира как этапы развития физического познания. </w:t>
      </w:r>
    </w:p>
    <w:p w:rsidR="00163F78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 xml:space="preserve">Проблема пространства и времени в классической механике. Роль </w:t>
      </w:r>
      <w:proofErr w:type="spellStart"/>
      <w:r w:rsidRPr="00CB468C">
        <w:rPr>
          <w:sz w:val="28"/>
          <w:szCs w:val="28"/>
        </w:rPr>
        <w:t>коперниканской</w:t>
      </w:r>
      <w:proofErr w:type="spellEnd"/>
      <w:r w:rsidRPr="00CB468C">
        <w:rPr>
          <w:sz w:val="28"/>
          <w:szCs w:val="28"/>
        </w:rPr>
        <w:t xml:space="preserve"> системы мира в становлении </w:t>
      </w:r>
      <w:proofErr w:type="spellStart"/>
      <w:r w:rsidRPr="00CB468C">
        <w:rPr>
          <w:sz w:val="28"/>
          <w:szCs w:val="28"/>
        </w:rPr>
        <w:t>галилей-ньютоновых</w:t>
      </w:r>
      <w:proofErr w:type="spellEnd"/>
      <w:r w:rsidRPr="00CB468C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ставлений о пространстве.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современных представлений о пространстве-времени в трудах Н.И. Лобачевского и других ученых.</w:t>
      </w:r>
    </w:p>
    <w:p w:rsidR="00163F78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>Специальная и общая теории относительности (СТО и ОТО)  А.Эйнштейна  как совре</w:t>
      </w:r>
      <w:r>
        <w:rPr>
          <w:sz w:val="28"/>
          <w:szCs w:val="28"/>
        </w:rPr>
        <w:t>менные концепции пространства-</w:t>
      </w:r>
      <w:r w:rsidRPr="00CB468C">
        <w:rPr>
          <w:sz w:val="28"/>
          <w:szCs w:val="28"/>
        </w:rPr>
        <w:t>времени. Субстанциальная и реляц</w:t>
      </w:r>
      <w:r>
        <w:rPr>
          <w:sz w:val="28"/>
          <w:szCs w:val="28"/>
        </w:rPr>
        <w:t>ионная концепции пространства-</w:t>
      </w:r>
      <w:r w:rsidRPr="00CB468C">
        <w:rPr>
          <w:sz w:val="28"/>
          <w:szCs w:val="28"/>
        </w:rPr>
        <w:t>времени.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 xml:space="preserve">Проблема взаимоотношения пространственно-временного континуума и гравитационного поля. 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 xml:space="preserve">Концепция детерминизма и ее роль в физическом познании. Детерминизм и причинность. Дискуссии в философии науки по поводу характера причинных связей. 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lastRenderedPageBreak/>
        <w:t>Системные идеи  в физике. Представление о физических объектах как системах. </w:t>
      </w:r>
    </w:p>
    <w:p w:rsidR="00163F78" w:rsidRPr="00CB468C" w:rsidRDefault="00163F78" w:rsidP="00D83A60">
      <w:pPr>
        <w:keepNext/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outlineLvl w:val="1"/>
        <w:rPr>
          <w:sz w:val="28"/>
          <w:szCs w:val="28"/>
        </w:rPr>
      </w:pPr>
      <w:r w:rsidRPr="00CB468C">
        <w:rPr>
          <w:sz w:val="28"/>
          <w:szCs w:val="28"/>
        </w:rPr>
        <w:t xml:space="preserve">Роль математики в развитии физики. Математика как язык физики. Математические методы и формирование научного знания. </w:t>
      </w:r>
    </w:p>
    <w:p w:rsidR="00163F78" w:rsidRPr="00CB468C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>Понятие информации: генезис и современные подходы. Материя, энергия, информация как фундаментальные категории современной науки. </w:t>
      </w:r>
    </w:p>
    <w:p w:rsidR="00163F78" w:rsidRDefault="00163F78" w:rsidP="00D83A60">
      <w:pPr>
        <w:numPr>
          <w:ilvl w:val="0"/>
          <w:numId w:val="3"/>
        </w:numPr>
        <w:tabs>
          <w:tab w:val="clear" w:pos="1620"/>
          <w:tab w:val="num" w:pos="180"/>
        </w:tabs>
        <w:ind w:left="0" w:firstLine="0"/>
        <w:jc w:val="both"/>
        <w:rPr>
          <w:sz w:val="28"/>
          <w:szCs w:val="28"/>
        </w:rPr>
      </w:pPr>
      <w:r w:rsidRPr="00CB468C">
        <w:rPr>
          <w:sz w:val="28"/>
          <w:szCs w:val="28"/>
        </w:rPr>
        <w:t xml:space="preserve"> </w:t>
      </w:r>
      <w:r>
        <w:rPr>
          <w:sz w:val="28"/>
          <w:szCs w:val="28"/>
        </w:rPr>
        <w:t>Роль физики в современной науке.</w:t>
      </w:r>
    </w:p>
    <w:p w:rsidR="00912B93" w:rsidRDefault="00912B93" w:rsidP="00D83A60">
      <w:pPr>
        <w:jc w:val="both"/>
        <w:rPr>
          <w:sz w:val="28"/>
          <w:szCs w:val="28"/>
        </w:rPr>
      </w:pPr>
    </w:p>
    <w:p w:rsidR="00551215" w:rsidRDefault="00551215" w:rsidP="00D83A60">
      <w:pPr>
        <w:jc w:val="center"/>
        <w:rPr>
          <w:b/>
          <w:bCs/>
          <w:iCs/>
          <w:sz w:val="28"/>
          <w:szCs w:val="28"/>
        </w:rPr>
      </w:pPr>
      <w:r w:rsidRPr="00CB468C">
        <w:rPr>
          <w:b/>
          <w:bCs/>
          <w:iCs/>
          <w:sz w:val="28"/>
          <w:szCs w:val="28"/>
        </w:rPr>
        <w:t xml:space="preserve">Философские проблемы </w:t>
      </w:r>
      <w:r>
        <w:rPr>
          <w:b/>
          <w:bCs/>
          <w:iCs/>
          <w:sz w:val="28"/>
          <w:szCs w:val="28"/>
        </w:rPr>
        <w:t>химии</w:t>
      </w:r>
    </w:p>
    <w:p w:rsidR="00551215" w:rsidRPr="00CB468C" w:rsidRDefault="00551215" w:rsidP="00D83A60">
      <w:pPr>
        <w:jc w:val="center"/>
        <w:rPr>
          <w:sz w:val="28"/>
          <w:szCs w:val="28"/>
        </w:rPr>
      </w:pPr>
    </w:p>
    <w:p w:rsidR="00551215" w:rsidRPr="00CE165B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sz w:val="28"/>
          <w:szCs w:val="28"/>
        </w:rPr>
        <w:t xml:space="preserve">Специфика философии химии. Историческое осмысление науки как существенный  компонент философских вопросов химии. </w:t>
      </w:r>
    </w:p>
    <w:p w:rsidR="00551215" w:rsidRPr="00CE165B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sz w:val="28"/>
          <w:szCs w:val="28"/>
        </w:rPr>
        <w:t xml:space="preserve">Тесное взаимодействие химии с физикой, биологией, геологией и экологией. Концептуальные построения химии, </w:t>
      </w:r>
      <w:proofErr w:type="gramStart"/>
      <w:r w:rsidRPr="00CE165B">
        <w:rPr>
          <w:sz w:val="28"/>
          <w:szCs w:val="28"/>
        </w:rPr>
        <w:t>соединяющее</w:t>
      </w:r>
      <w:proofErr w:type="gramEnd"/>
      <w:r w:rsidRPr="00CE165B">
        <w:rPr>
          <w:sz w:val="28"/>
          <w:szCs w:val="28"/>
        </w:rPr>
        <w:t xml:space="preserve"> эти науки.  Непосредственная связь  химии с технологией и промышленностью.   </w:t>
      </w:r>
    </w:p>
    <w:p w:rsidR="00551215" w:rsidRPr="00CE165B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iCs/>
          <w:sz w:val="28"/>
          <w:szCs w:val="28"/>
        </w:rPr>
        <w:t>Учение об элементах</w:t>
      </w:r>
      <w:r w:rsidRPr="00CE165B">
        <w:rPr>
          <w:sz w:val="28"/>
          <w:szCs w:val="28"/>
        </w:rPr>
        <w:t xml:space="preserve"> как  исторически первый тип концептуальных систем. Периодическая система Менделеева как завершающий этап развития учения об элементах. </w:t>
      </w:r>
    </w:p>
    <w:p w:rsidR="00551215" w:rsidRPr="00CE165B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iCs/>
          <w:sz w:val="28"/>
          <w:szCs w:val="28"/>
        </w:rPr>
        <w:t>Структурная химия</w:t>
      </w:r>
      <w:r w:rsidRPr="00CE165B">
        <w:rPr>
          <w:sz w:val="28"/>
          <w:szCs w:val="28"/>
        </w:rPr>
        <w:t xml:space="preserve"> как теоретическое объяснение </w:t>
      </w:r>
      <w:r w:rsidRPr="00CE165B">
        <w:rPr>
          <w:i/>
          <w:iCs/>
          <w:sz w:val="28"/>
          <w:szCs w:val="28"/>
        </w:rPr>
        <w:t>динамической</w:t>
      </w:r>
      <w:r w:rsidRPr="00CE165B">
        <w:rPr>
          <w:sz w:val="28"/>
          <w:szCs w:val="28"/>
        </w:rPr>
        <w:t xml:space="preserve"> характеристики вещества</w:t>
      </w:r>
      <w:proofErr w:type="gramStart"/>
      <w:r w:rsidRPr="00CE165B">
        <w:rPr>
          <w:sz w:val="28"/>
          <w:szCs w:val="28"/>
        </w:rPr>
        <w:t>.</w:t>
      </w:r>
      <w:proofErr w:type="gramEnd"/>
      <w:r w:rsidRPr="00CE165B">
        <w:rPr>
          <w:sz w:val="28"/>
          <w:szCs w:val="28"/>
        </w:rPr>
        <w:t xml:space="preserve"> - </w:t>
      </w:r>
      <w:proofErr w:type="gramStart"/>
      <w:r w:rsidRPr="00CE165B">
        <w:rPr>
          <w:sz w:val="28"/>
          <w:szCs w:val="28"/>
        </w:rPr>
        <w:t>е</w:t>
      </w:r>
      <w:proofErr w:type="gramEnd"/>
      <w:r w:rsidRPr="00CE165B">
        <w:rPr>
          <w:sz w:val="28"/>
          <w:szCs w:val="28"/>
        </w:rPr>
        <w:t xml:space="preserve">го реакционной способности. </w:t>
      </w:r>
    </w:p>
    <w:p w:rsidR="00551215" w:rsidRPr="00CE165B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iCs/>
          <w:sz w:val="28"/>
          <w:szCs w:val="28"/>
        </w:rPr>
        <w:t>Кинетические теории</w:t>
      </w:r>
      <w:r w:rsidRPr="00CE165B">
        <w:rPr>
          <w:sz w:val="28"/>
          <w:szCs w:val="28"/>
        </w:rPr>
        <w:t xml:space="preserve"> как теории химического процесса. Химическая кинетика и проблема поведения химических систем. Концепция самоорганизации и синергетика как основа объяснения поведения химических систем.</w:t>
      </w:r>
    </w:p>
    <w:p w:rsidR="00551215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CE165B">
        <w:rPr>
          <w:sz w:val="28"/>
          <w:szCs w:val="28"/>
        </w:rPr>
        <w:t xml:space="preserve">Тенденция </w:t>
      </w:r>
      <w:proofErr w:type="spellStart"/>
      <w:r w:rsidRPr="00CE165B">
        <w:rPr>
          <w:sz w:val="28"/>
          <w:szCs w:val="28"/>
        </w:rPr>
        <w:t>физикализации</w:t>
      </w:r>
      <w:proofErr w:type="spellEnd"/>
      <w:r w:rsidRPr="00CE165B">
        <w:rPr>
          <w:sz w:val="28"/>
          <w:szCs w:val="28"/>
        </w:rPr>
        <w:t xml:space="preserve"> химии.  Этапа </w:t>
      </w:r>
      <w:proofErr w:type="spellStart"/>
      <w:r w:rsidRPr="00CE165B">
        <w:rPr>
          <w:sz w:val="28"/>
          <w:szCs w:val="28"/>
        </w:rPr>
        <w:t>физикализации</w:t>
      </w:r>
      <w:proofErr w:type="spellEnd"/>
      <w:r w:rsidRPr="00CE165B">
        <w:rPr>
          <w:sz w:val="28"/>
          <w:szCs w:val="28"/>
        </w:rPr>
        <w:t>.</w:t>
      </w:r>
    </w:p>
    <w:p w:rsidR="00163F78" w:rsidRPr="00551215" w:rsidRDefault="00551215" w:rsidP="00D83A60">
      <w:pPr>
        <w:numPr>
          <w:ilvl w:val="0"/>
          <w:numId w:val="4"/>
        </w:numPr>
        <w:tabs>
          <w:tab w:val="clear" w:pos="900"/>
          <w:tab w:val="num" w:pos="709"/>
        </w:tabs>
        <w:ind w:left="0" w:firstLine="0"/>
        <w:jc w:val="both"/>
        <w:rPr>
          <w:sz w:val="28"/>
          <w:szCs w:val="28"/>
        </w:rPr>
      </w:pPr>
      <w:r w:rsidRPr="00551215">
        <w:rPr>
          <w:sz w:val="28"/>
          <w:szCs w:val="28"/>
        </w:rPr>
        <w:t>Приближенные методы в химии. Проблема смысла и значения  приближенных методов как  одна из центральных для философии химии.  </w:t>
      </w:r>
    </w:p>
    <w:p w:rsidR="00163F78" w:rsidRDefault="00163F78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center"/>
        <w:rPr>
          <w:b/>
          <w:bCs/>
          <w:iCs/>
          <w:kern w:val="36"/>
          <w:sz w:val="28"/>
          <w:szCs w:val="28"/>
        </w:rPr>
      </w:pPr>
      <w:r w:rsidRPr="002571E6">
        <w:rPr>
          <w:b/>
          <w:bCs/>
          <w:iCs/>
          <w:kern w:val="36"/>
          <w:sz w:val="28"/>
          <w:szCs w:val="28"/>
        </w:rPr>
        <w:t>Философские проблемы биологии</w:t>
      </w:r>
    </w:p>
    <w:p w:rsidR="00D83A60" w:rsidRPr="002571E6" w:rsidRDefault="00D83A60" w:rsidP="00D83A60">
      <w:pPr>
        <w:jc w:val="center"/>
        <w:rPr>
          <w:b/>
          <w:bCs/>
          <w:kern w:val="36"/>
          <w:sz w:val="28"/>
          <w:szCs w:val="28"/>
        </w:rPr>
      </w:pP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>Природа биологического познания. Сущность и специфика философско-методологических проблем биологии.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 xml:space="preserve">Эволюция в понимании предмета биологической науки. Изменения в стратегии исследовательской деятельности в биологии. Роль философской рефлексии в развитии наук о жизни. 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iCs/>
          <w:sz w:val="28"/>
          <w:szCs w:val="28"/>
        </w:rPr>
        <w:t>Сущность живого и проблема его происхождения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 xml:space="preserve">Понятие «жизни» в современной науке и философии. Многообразие подходов к определению феномена жизни. Соотношение философской и естественнонаучной интерпретации жизни. 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>Основные этапы становления идеи развития в биологии. Структура и основные принципы эволюционной теории.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>Организованность и целостность живых систем. Эволюция представлений об организованности и системности в биологии</w:t>
      </w:r>
      <w:r>
        <w:rPr>
          <w:sz w:val="28"/>
          <w:szCs w:val="28"/>
        </w:rPr>
        <w:t>.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iCs/>
          <w:sz w:val="28"/>
          <w:szCs w:val="28"/>
        </w:rPr>
        <w:lastRenderedPageBreak/>
        <w:t xml:space="preserve">Проблема детерминизма в биологии. </w:t>
      </w:r>
      <w:r w:rsidRPr="002571E6">
        <w:rPr>
          <w:sz w:val="28"/>
          <w:szCs w:val="28"/>
        </w:rPr>
        <w:t xml:space="preserve">Основные направления обсуждения проблемы детерминизма в биологии: телеология, механический детерминизм, органический детерминизм, </w:t>
      </w:r>
      <w:proofErr w:type="spellStart"/>
      <w:r w:rsidRPr="002571E6">
        <w:rPr>
          <w:sz w:val="28"/>
          <w:szCs w:val="28"/>
        </w:rPr>
        <w:t>акциденционализм</w:t>
      </w:r>
      <w:proofErr w:type="spellEnd"/>
      <w:r w:rsidRPr="002571E6">
        <w:rPr>
          <w:sz w:val="28"/>
          <w:szCs w:val="28"/>
        </w:rPr>
        <w:t xml:space="preserve">, финализм. 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2571E6">
        <w:rPr>
          <w:iCs/>
          <w:sz w:val="28"/>
          <w:szCs w:val="28"/>
        </w:rPr>
        <w:t>Воздействие биологии на формирование новых норм, установок и ориентаций культуры.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 xml:space="preserve">Исторические предпосылки формирования биоэтики. Биоэтика в различных культурных контекстах. Основные принципы и правила современной биомедицинской этики. </w:t>
      </w:r>
    </w:p>
    <w:p w:rsidR="00D83A60" w:rsidRPr="002571E6" w:rsidRDefault="00D83A60" w:rsidP="00D83A6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571E6">
        <w:rPr>
          <w:sz w:val="28"/>
          <w:szCs w:val="28"/>
        </w:rPr>
        <w:t>Социально-философский анализ проблем биотехнологий, генной и клеточной инженерии, клонирования.</w:t>
      </w:r>
    </w:p>
    <w:p w:rsidR="004E6D48" w:rsidRDefault="004E6D48" w:rsidP="00D83A60">
      <w:pPr>
        <w:jc w:val="both"/>
        <w:rPr>
          <w:sz w:val="28"/>
          <w:szCs w:val="28"/>
        </w:rPr>
      </w:pPr>
    </w:p>
    <w:p w:rsidR="001B45C5" w:rsidRPr="0000037F" w:rsidRDefault="001B45C5" w:rsidP="001B45C5">
      <w:pPr>
        <w:jc w:val="center"/>
        <w:rPr>
          <w:sz w:val="28"/>
          <w:szCs w:val="28"/>
        </w:rPr>
      </w:pPr>
      <w:r w:rsidRPr="0000037F">
        <w:rPr>
          <w:b/>
          <w:bCs/>
          <w:iCs/>
          <w:sz w:val="28"/>
          <w:szCs w:val="28"/>
        </w:rPr>
        <w:t>Философские проблемы информатики</w:t>
      </w:r>
    </w:p>
    <w:p w:rsidR="001B45C5" w:rsidRPr="0000037F" w:rsidRDefault="001B45C5" w:rsidP="001B45C5">
      <w:pPr>
        <w:ind w:firstLine="142"/>
        <w:jc w:val="both"/>
        <w:rPr>
          <w:sz w:val="28"/>
          <w:szCs w:val="28"/>
        </w:rPr>
      </w:pPr>
      <w:r w:rsidRPr="0000037F">
        <w:rPr>
          <w:sz w:val="28"/>
          <w:szCs w:val="28"/>
        </w:rPr>
        <w:t> 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iCs/>
          <w:sz w:val="28"/>
          <w:szCs w:val="28"/>
        </w:rPr>
        <w:t xml:space="preserve">Информатика как междисциплинарная наука о функционировании и развитии информационно-коммуникативной среды и ее </w:t>
      </w:r>
      <w:proofErr w:type="spellStart"/>
      <w:r w:rsidRPr="0000037F">
        <w:rPr>
          <w:iCs/>
          <w:sz w:val="28"/>
          <w:szCs w:val="28"/>
        </w:rPr>
        <w:t>технологизации</w:t>
      </w:r>
      <w:proofErr w:type="spellEnd"/>
      <w:r w:rsidRPr="0000037F">
        <w:rPr>
          <w:iCs/>
          <w:sz w:val="28"/>
          <w:szCs w:val="28"/>
        </w:rPr>
        <w:t xml:space="preserve"> посредством компьютерной техники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Моделирование и вычислительный эксперимент как интеллектуальное ядро информатики. Конструктивная природа информатики и ее синергетический </w:t>
      </w:r>
      <w:proofErr w:type="spellStart"/>
      <w:r w:rsidRPr="0000037F">
        <w:rPr>
          <w:sz w:val="28"/>
          <w:szCs w:val="28"/>
        </w:rPr>
        <w:t>коэволюционный</w:t>
      </w:r>
      <w:proofErr w:type="spellEnd"/>
      <w:r w:rsidRPr="0000037F">
        <w:rPr>
          <w:sz w:val="28"/>
          <w:szCs w:val="28"/>
        </w:rPr>
        <w:t xml:space="preserve"> смысл. 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Взаимосвязь </w:t>
      </w:r>
      <w:proofErr w:type="gramStart"/>
      <w:r w:rsidRPr="0000037F">
        <w:rPr>
          <w:sz w:val="28"/>
          <w:szCs w:val="28"/>
        </w:rPr>
        <w:t>искусственного</w:t>
      </w:r>
      <w:proofErr w:type="gramEnd"/>
      <w:r w:rsidRPr="0000037F">
        <w:rPr>
          <w:sz w:val="28"/>
          <w:szCs w:val="28"/>
        </w:rPr>
        <w:t xml:space="preserve"> и естественного в информатике.,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 Концепция информационной безопасности: гуманитарная составляющая. 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Проблема реальности в информатике. Виртуальная реальность. Понятие информационно-коммуникативной реальности 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b/>
          <w:bCs/>
          <w:i/>
          <w:iCs/>
          <w:sz w:val="28"/>
          <w:szCs w:val="28"/>
        </w:rPr>
      </w:pPr>
      <w:r w:rsidRPr="0000037F">
        <w:rPr>
          <w:sz w:val="28"/>
          <w:szCs w:val="28"/>
        </w:rPr>
        <w:t xml:space="preserve">Понятие киберпространства  </w:t>
      </w:r>
      <w:r w:rsidR="002C597F">
        <w:rPr>
          <w:sz w:val="28"/>
          <w:szCs w:val="28"/>
        </w:rPr>
        <w:t>Интернет</w:t>
      </w:r>
      <w:r w:rsidRPr="0000037F">
        <w:rPr>
          <w:sz w:val="28"/>
          <w:szCs w:val="28"/>
        </w:rPr>
        <w:t xml:space="preserve"> и его философское значение. Синергетическая парадигма  «порядка и хаоса» в </w:t>
      </w:r>
      <w:r w:rsidR="002C597F">
        <w:rPr>
          <w:sz w:val="28"/>
          <w:szCs w:val="28"/>
        </w:rPr>
        <w:t>Интернет</w:t>
      </w:r>
      <w:r w:rsidRPr="0000037F">
        <w:rPr>
          <w:sz w:val="28"/>
          <w:szCs w:val="28"/>
        </w:rPr>
        <w:t xml:space="preserve">. 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Концепция информационного общества: от Питирима Сорокина до </w:t>
      </w:r>
      <w:proofErr w:type="spellStart"/>
      <w:r w:rsidRPr="0000037F">
        <w:rPr>
          <w:sz w:val="28"/>
          <w:szCs w:val="28"/>
        </w:rPr>
        <w:t>Эмануэля</w:t>
      </w:r>
      <w:proofErr w:type="spellEnd"/>
      <w:r w:rsidRPr="0000037F">
        <w:rPr>
          <w:sz w:val="28"/>
          <w:szCs w:val="28"/>
        </w:rPr>
        <w:t xml:space="preserve"> </w:t>
      </w:r>
      <w:proofErr w:type="spellStart"/>
      <w:r w:rsidRPr="0000037F">
        <w:rPr>
          <w:sz w:val="28"/>
          <w:szCs w:val="28"/>
        </w:rPr>
        <w:t>Кастельса</w:t>
      </w:r>
      <w:proofErr w:type="spellEnd"/>
      <w:r w:rsidRPr="0000037F">
        <w:rPr>
          <w:sz w:val="28"/>
          <w:szCs w:val="28"/>
        </w:rPr>
        <w:t>. Происхождение  информационных обществ.</w:t>
      </w:r>
    </w:p>
    <w:p w:rsidR="001B45C5" w:rsidRPr="0000037F" w:rsidRDefault="001B45C5" w:rsidP="001B45C5">
      <w:pPr>
        <w:numPr>
          <w:ilvl w:val="0"/>
          <w:numId w:val="6"/>
        </w:numPr>
        <w:tabs>
          <w:tab w:val="clear" w:pos="2160"/>
          <w:tab w:val="num" w:pos="284"/>
        </w:tabs>
        <w:ind w:left="0" w:firstLine="0"/>
        <w:jc w:val="both"/>
        <w:rPr>
          <w:sz w:val="28"/>
          <w:szCs w:val="28"/>
        </w:rPr>
      </w:pPr>
      <w:r w:rsidRPr="0000037F">
        <w:rPr>
          <w:sz w:val="28"/>
          <w:szCs w:val="28"/>
        </w:rPr>
        <w:t xml:space="preserve">Проблема личности в информационном обществе. Современные </w:t>
      </w:r>
      <w:proofErr w:type="spellStart"/>
      <w:r w:rsidRPr="0000037F">
        <w:rPr>
          <w:sz w:val="28"/>
          <w:szCs w:val="28"/>
        </w:rPr>
        <w:t>психотехнологии</w:t>
      </w:r>
      <w:proofErr w:type="spellEnd"/>
      <w:r w:rsidRPr="0000037F">
        <w:rPr>
          <w:sz w:val="28"/>
          <w:szCs w:val="28"/>
        </w:rPr>
        <w:t xml:space="preserve"> и психотерапевтические практики консультирования  как составная часть современной </w:t>
      </w:r>
      <w:proofErr w:type="spellStart"/>
      <w:r w:rsidRPr="0000037F">
        <w:rPr>
          <w:sz w:val="28"/>
          <w:szCs w:val="28"/>
        </w:rPr>
        <w:t>социогуманитарной</w:t>
      </w:r>
      <w:proofErr w:type="spellEnd"/>
      <w:r w:rsidRPr="0000037F">
        <w:rPr>
          <w:sz w:val="28"/>
          <w:szCs w:val="28"/>
        </w:rPr>
        <w:t xml:space="preserve"> информатики.</w:t>
      </w:r>
    </w:p>
    <w:p w:rsidR="00D83A60" w:rsidRDefault="00D83A60" w:rsidP="00D83A60">
      <w:pPr>
        <w:jc w:val="both"/>
        <w:rPr>
          <w:sz w:val="28"/>
          <w:szCs w:val="28"/>
        </w:rPr>
      </w:pPr>
    </w:p>
    <w:p w:rsidR="001B45C5" w:rsidRDefault="001B45C5" w:rsidP="00D83A60">
      <w:pPr>
        <w:jc w:val="both"/>
        <w:rPr>
          <w:sz w:val="28"/>
          <w:szCs w:val="28"/>
        </w:rPr>
      </w:pPr>
    </w:p>
    <w:p w:rsidR="000A42E7" w:rsidRDefault="000A42E7" w:rsidP="000A42E7">
      <w:pPr>
        <w:ind w:firstLine="720"/>
        <w:jc w:val="center"/>
        <w:rPr>
          <w:b/>
          <w:iCs/>
          <w:sz w:val="28"/>
          <w:szCs w:val="28"/>
        </w:rPr>
      </w:pPr>
      <w:r w:rsidRPr="005C54F7">
        <w:rPr>
          <w:b/>
          <w:iCs/>
          <w:sz w:val="28"/>
          <w:szCs w:val="28"/>
        </w:rPr>
        <w:t>Философские проблемы наук о Земле</w:t>
      </w:r>
    </w:p>
    <w:p w:rsidR="000A42E7" w:rsidRPr="005C54F7" w:rsidRDefault="000A42E7" w:rsidP="000A42E7">
      <w:pPr>
        <w:ind w:firstLine="720"/>
        <w:jc w:val="center"/>
        <w:rPr>
          <w:b/>
          <w:bCs/>
          <w:iCs/>
          <w:sz w:val="28"/>
          <w:szCs w:val="28"/>
        </w:rPr>
      </w:pPr>
      <w:r w:rsidRPr="005C54F7">
        <w:rPr>
          <w:b/>
          <w:iCs/>
          <w:sz w:val="28"/>
          <w:szCs w:val="28"/>
        </w:rPr>
        <w:t xml:space="preserve">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>Место географии в классификации наук и ее внутренняя структура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>Антропоцентрический характер географического синтеза и проблемы страноведения. Центральное место социальной географии в системе географических наук.  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 xml:space="preserve">Проблема пространства и времени в географии. Проблема </w:t>
      </w:r>
      <w:proofErr w:type="spellStart"/>
      <w:r w:rsidRPr="005C54F7">
        <w:rPr>
          <w:sz w:val="28"/>
          <w:szCs w:val="28"/>
        </w:rPr>
        <w:t>метахронности</w:t>
      </w:r>
      <w:proofErr w:type="spellEnd"/>
      <w:r w:rsidRPr="005C54F7">
        <w:rPr>
          <w:sz w:val="28"/>
          <w:szCs w:val="28"/>
        </w:rPr>
        <w:t xml:space="preserve"> (</w:t>
      </w:r>
      <w:proofErr w:type="spellStart"/>
      <w:r w:rsidRPr="005C54F7">
        <w:rPr>
          <w:sz w:val="28"/>
          <w:szCs w:val="28"/>
        </w:rPr>
        <w:t>гетерохронности</w:t>
      </w:r>
      <w:proofErr w:type="spellEnd"/>
      <w:r w:rsidRPr="005C54F7">
        <w:rPr>
          <w:sz w:val="28"/>
          <w:szCs w:val="28"/>
        </w:rPr>
        <w:t xml:space="preserve">) развития географических систем.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 xml:space="preserve">Теоретическая география как наука о пространственной самоорганизации. Картографическое моделирование. Географические </w:t>
      </w:r>
      <w:proofErr w:type="spellStart"/>
      <w:r w:rsidRPr="005C54F7">
        <w:rPr>
          <w:sz w:val="28"/>
          <w:szCs w:val="28"/>
        </w:rPr>
        <w:t>картоиды</w:t>
      </w:r>
      <w:proofErr w:type="spellEnd"/>
      <w:r w:rsidRPr="005C54F7">
        <w:rPr>
          <w:sz w:val="28"/>
          <w:szCs w:val="28"/>
        </w:rPr>
        <w:t xml:space="preserve">. Соотношение </w:t>
      </w:r>
      <w:proofErr w:type="spellStart"/>
      <w:r w:rsidRPr="005C54F7">
        <w:rPr>
          <w:sz w:val="28"/>
          <w:szCs w:val="28"/>
        </w:rPr>
        <w:t>пространственности</w:t>
      </w:r>
      <w:proofErr w:type="spellEnd"/>
      <w:r w:rsidRPr="005C54F7">
        <w:rPr>
          <w:sz w:val="28"/>
          <w:szCs w:val="28"/>
        </w:rPr>
        <w:t xml:space="preserve"> и территориальности в географии.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 xml:space="preserve">Географическая среда человеческого общества.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lastRenderedPageBreak/>
        <w:t xml:space="preserve">Развитие представлений о биосфере. Соотношение биосферы с географической оболочкой и ландшафтной сферой, с литосферой и </w:t>
      </w:r>
      <w:proofErr w:type="spellStart"/>
      <w:r w:rsidRPr="005C54F7">
        <w:rPr>
          <w:sz w:val="28"/>
          <w:szCs w:val="28"/>
        </w:rPr>
        <w:t>социосферой</w:t>
      </w:r>
      <w:proofErr w:type="spellEnd"/>
      <w:r w:rsidRPr="005C54F7">
        <w:rPr>
          <w:sz w:val="28"/>
          <w:szCs w:val="28"/>
        </w:rPr>
        <w:t xml:space="preserve">. </w:t>
      </w:r>
      <w:r w:rsidRPr="005C54F7">
        <w:rPr>
          <w:color w:val="000000"/>
          <w:sz w:val="28"/>
          <w:szCs w:val="28"/>
        </w:rPr>
        <w:t xml:space="preserve">Ноосфера как новая оболочка планеты, возникающая над биосферой.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 xml:space="preserve">География как экология человека. Анализ различных аспектов природно-экологических и социально-экологических исследований в географии.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 xml:space="preserve">Географические аспекты изучения современных экологических проблем. </w:t>
      </w:r>
    </w:p>
    <w:p w:rsidR="000A42E7" w:rsidRPr="005C54F7" w:rsidRDefault="000A42E7" w:rsidP="000A42E7">
      <w:pPr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sz w:val="28"/>
          <w:szCs w:val="28"/>
        </w:rPr>
      </w:pPr>
      <w:r w:rsidRPr="005C54F7">
        <w:rPr>
          <w:sz w:val="28"/>
          <w:szCs w:val="28"/>
        </w:rPr>
        <w:t>Объект и предмет геоэкологии. Геоэкология, ее содержание и логическая структура.</w:t>
      </w:r>
    </w:p>
    <w:p w:rsidR="001B45C5" w:rsidRDefault="001B45C5" w:rsidP="00D83A60">
      <w:pPr>
        <w:jc w:val="both"/>
        <w:rPr>
          <w:sz w:val="28"/>
          <w:szCs w:val="28"/>
        </w:rPr>
      </w:pPr>
    </w:p>
    <w:p w:rsidR="000A42E7" w:rsidRDefault="000A42E7" w:rsidP="00D83A60">
      <w:pPr>
        <w:jc w:val="both"/>
        <w:rPr>
          <w:sz w:val="28"/>
          <w:szCs w:val="28"/>
        </w:rPr>
      </w:pPr>
    </w:p>
    <w:p w:rsidR="000A42E7" w:rsidRDefault="000A42E7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D83A60" w:rsidRDefault="00D83A60" w:rsidP="00D83A60">
      <w:pPr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D83A60" w:rsidRDefault="00D83A60" w:rsidP="004E6D48">
      <w:pPr>
        <w:ind w:left="360"/>
        <w:jc w:val="both"/>
        <w:rPr>
          <w:sz w:val="28"/>
          <w:szCs w:val="28"/>
        </w:rPr>
      </w:pPr>
    </w:p>
    <w:p w:rsidR="00D83A60" w:rsidRDefault="00D83A60" w:rsidP="004E6D48">
      <w:pPr>
        <w:ind w:left="360"/>
        <w:jc w:val="both"/>
        <w:rPr>
          <w:sz w:val="28"/>
          <w:szCs w:val="28"/>
        </w:rPr>
      </w:pPr>
    </w:p>
    <w:p w:rsidR="00D83A60" w:rsidRDefault="00D83A60" w:rsidP="004E6D48">
      <w:pPr>
        <w:ind w:left="360"/>
        <w:jc w:val="both"/>
        <w:rPr>
          <w:sz w:val="28"/>
          <w:szCs w:val="28"/>
        </w:rPr>
      </w:pPr>
    </w:p>
    <w:p w:rsidR="00551215" w:rsidRDefault="00551215" w:rsidP="004E6D48">
      <w:pPr>
        <w:ind w:left="360"/>
        <w:jc w:val="both"/>
        <w:rPr>
          <w:sz w:val="28"/>
          <w:szCs w:val="28"/>
        </w:rPr>
      </w:pPr>
    </w:p>
    <w:p w:rsidR="00551215" w:rsidRDefault="00551215" w:rsidP="004E6D48">
      <w:pPr>
        <w:ind w:left="360"/>
        <w:jc w:val="both"/>
        <w:rPr>
          <w:sz w:val="28"/>
          <w:szCs w:val="28"/>
        </w:rPr>
      </w:pPr>
    </w:p>
    <w:p w:rsidR="00551215" w:rsidRDefault="00551215" w:rsidP="004E6D48">
      <w:pPr>
        <w:ind w:left="360"/>
        <w:jc w:val="both"/>
        <w:rPr>
          <w:sz w:val="28"/>
          <w:szCs w:val="28"/>
        </w:rPr>
      </w:pPr>
    </w:p>
    <w:p w:rsidR="00551215" w:rsidRDefault="00551215" w:rsidP="004E6D48">
      <w:pPr>
        <w:ind w:left="360"/>
        <w:jc w:val="both"/>
        <w:rPr>
          <w:sz w:val="28"/>
          <w:szCs w:val="28"/>
        </w:rPr>
      </w:pPr>
    </w:p>
    <w:p w:rsidR="00551215" w:rsidRDefault="00551215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Default="004E6D48" w:rsidP="004E6D48">
      <w:pPr>
        <w:ind w:left="360"/>
        <w:jc w:val="both"/>
        <w:rPr>
          <w:sz w:val="28"/>
          <w:szCs w:val="28"/>
        </w:rPr>
      </w:pPr>
    </w:p>
    <w:p w:rsidR="004E6D48" w:rsidRPr="004E6D48" w:rsidRDefault="004E6D48" w:rsidP="004E6D48">
      <w:pPr>
        <w:ind w:left="360"/>
        <w:jc w:val="both"/>
        <w:rPr>
          <w:sz w:val="28"/>
          <w:szCs w:val="28"/>
        </w:rPr>
      </w:pPr>
    </w:p>
    <w:sectPr w:rsidR="004E6D48" w:rsidRPr="004E6D48" w:rsidSect="0047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40FD"/>
    <w:multiLevelType w:val="hybridMultilevel"/>
    <w:tmpl w:val="CEC4DA4A"/>
    <w:lvl w:ilvl="0" w:tplc="8B76A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A4D4F"/>
    <w:multiLevelType w:val="hybridMultilevel"/>
    <w:tmpl w:val="2734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895"/>
    <w:multiLevelType w:val="hybridMultilevel"/>
    <w:tmpl w:val="E2EC0242"/>
    <w:lvl w:ilvl="0" w:tplc="8B76A8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FB6AE2"/>
    <w:multiLevelType w:val="hybridMultilevel"/>
    <w:tmpl w:val="7B0AA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82FAE"/>
    <w:multiLevelType w:val="hybridMultilevel"/>
    <w:tmpl w:val="AEF200E8"/>
    <w:lvl w:ilvl="0" w:tplc="60EE15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4C94076"/>
    <w:multiLevelType w:val="hybridMultilevel"/>
    <w:tmpl w:val="E588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F153E"/>
    <w:multiLevelType w:val="hybridMultilevel"/>
    <w:tmpl w:val="FEB2B396"/>
    <w:lvl w:ilvl="0" w:tplc="FB56C5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E6D48"/>
    <w:rsid w:val="000A42E7"/>
    <w:rsid w:val="000E43B9"/>
    <w:rsid w:val="00163F78"/>
    <w:rsid w:val="001B45C5"/>
    <w:rsid w:val="002C597F"/>
    <w:rsid w:val="00343D48"/>
    <w:rsid w:val="00477102"/>
    <w:rsid w:val="004E6D48"/>
    <w:rsid w:val="00551215"/>
    <w:rsid w:val="0060733E"/>
    <w:rsid w:val="008B1BFC"/>
    <w:rsid w:val="00912B93"/>
    <w:rsid w:val="00D8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2023-02-28T07:56:00Z</dcterms:created>
  <dcterms:modified xsi:type="dcterms:W3CDTF">2023-03-10T09:07:00Z</dcterms:modified>
</cp:coreProperties>
</file>