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16A" w:rsidRDefault="008F316A" w:rsidP="008F316A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</w:t>
      </w:r>
      <w:r w:rsidRPr="006A29C3">
        <w:rPr>
          <w:rFonts w:cs="Times New Roman"/>
          <w:sz w:val="32"/>
          <w:szCs w:val="32"/>
        </w:rPr>
        <w:t>Рецензия</w:t>
      </w:r>
    </w:p>
    <w:p w:rsidR="008F316A" w:rsidRDefault="008F316A" w:rsidP="008F316A">
      <w:pPr>
        <w:spacing w:line="360" w:lineRule="auto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</w:t>
      </w:r>
      <w:r>
        <w:rPr>
          <w:rFonts w:cs="Times New Roman"/>
          <w:b/>
          <w:sz w:val="32"/>
          <w:szCs w:val="32"/>
        </w:rPr>
        <w:t>н</w:t>
      </w:r>
      <w:r w:rsidRPr="009D1358">
        <w:rPr>
          <w:rFonts w:cs="Times New Roman"/>
          <w:b/>
          <w:sz w:val="32"/>
          <w:szCs w:val="32"/>
        </w:rPr>
        <w:t>а работу</w:t>
      </w:r>
    </w:p>
    <w:p w:rsidR="008F316A" w:rsidRPr="00A01CAE" w:rsidRDefault="008F316A" w:rsidP="008F316A">
      <w:pPr>
        <w:spacing w:line="360" w:lineRule="auto"/>
        <w:contextualSpacing/>
        <w:rPr>
          <w:rFonts w:cs="Times New Roman"/>
          <w:b/>
          <w:sz w:val="28"/>
          <w:szCs w:val="28"/>
        </w:rPr>
      </w:pPr>
      <w:r w:rsidRPr="00A01CAE">
        <w:rPr>
          <w:rFonts w:cs="Times New Roman"/>
          <w:b/>
          <w:sz w:val="28"/>
          <w:szCs w:val="28"/>
        </w:rPr>
        <w:t xml:space="preserve">                               </w:t>
      </w:r>
      <w:proofErr w:type="spellStart"/>
      <w:r w:rsidRPr="00A01CAE">
        <w:rPr>
          <w:rFonts w:cs="Times New Roman"/>
          <w:b/>
          <w:sz w:val="28"/>
          <w:szCs w:val="28"/>
        </w:rPr>
        <w:t>Карпача</w:t>
      </w:r>
      <w:proofErr w:type="spellEnd"/>
      <w:r w:rsidRPr="00A01CAE">
        <w:rPr>
          <w:rFonts w:cs="Times New Roman"/>
          <w:b/>
          <w:sz w:val="28"/>
          <w:szCs w:val="28"/>
        </w:rPr>
        <w:t xml:space="preserve"> Романа Владиславовича.</w:t>
      </w:r>
    </w:p>
    <w:p w:rsidR="008F316A" w:rsidRPr="00A01CAE" w:rsidRDefault="008F316A" w:rsidP="008F316A">
      <w:pPr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A01CAE">
        <w:rPr>
          <w:rFonts w:cs="Times New Roman"/>
          <w:b/>
          <w:sz w:val="28"/>
          <w:szCs w:val="28"/>
        </w:rPr>
        <w:t>Тема: «Восприятие информации и внедрение современных информационных технологий в учебный процесс»</w:t>
      </w:r>
    </w:p>
    <w:p w:rsidR="008F316A" w:rsidRPr="00A01CAE" w:rsidRDefault="008F316A" w:rsidP="008F316A">
      <w:pPr>
        <w:spacing w:line="360" w:lineRule="auto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01CAE">
        <w:rPr>
          <w:rFonts w:cs="Times New Roman"/>
          <w:b/>
          <w:color w:val="000000" w:themeColor="text1"/>
          <w:sz w:val="28"/>
          <w:szCs w:val="28"/>
        </w:rPr>
        <w:t>10 класс</w:t>
      </w:r>
    </w:p>
    <w:p w:rsidR="008F316A" w:rsidRDefault="008F316A" w:rsidP="008F316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       Актуальность темы исследовательского проекта </w:t>
      </w:r>
      <w:proofErr w:type="spellStart"/>
      <w:r>
        <w:rPr>
          <w:rFonts w:cs="Times New Roman"/>
          <w:sz w:val="28"/>
          <w:szCs w:val="28"/>
        </w:rPr>
        <w:t>Карпача</w:t>
      </w:r>
      <w:proofErr w:type="spellEnd"/>
      <w:r>
        <w:rPr>
          <w:rFonts w:cs="Times New Roman"/>
          <w:sz w:val="28"/>
          <w:szCs w:val="28"/>
        </w:rPr>
        <w:t xml:space="preserve"> Романа Владиславовича   не вызывает сомнения, поскольку, она  нацелена  на решение важнейшей педагогической задачи-повышение мотивации  и познавательной активности обучающихся к получению знаний.</w:t>
      </w:r>
      <w:r w:rsidRPr="004B73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Внедрение информационных технологий в образовательный процесс, грамотное применение визуальных средств обучения - это насущная задача для педагогов-предметников, создание собственного банка таких приемов обогащает учебно-воспитательный процесс, что убедительно доказывает Роман Владиславович во введении своей работы.</w:t>
      </w:r>
      <w:r w:rsidRPr="004B7350">
        <w:rPr>
          <w:rFonts w:cs="Times New Roman"/>
          <w:sz w:val="28"/>
          <w:szCs w:val="28"/>
        </w:rPr>
        <w:t xml:space="preserve"> </w:t>
      </w:r>
    </w:p>
    <w:p w:rsidR="008F316A" w:rsidRDefault="008F316A" w:rsidP="008F316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План представленного исследования логичен так, как последовательно раскрыты уровни восприятия информации, обоснована важность развития познавательной активности обучающихся</w:t>
      </w:r>
      <w:r w:rsidRPr="004B73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эффективного усвоения научных знаний.</w:t>
      </w:r>
      <w:r w:rsidRPr="004B7350">
        <w:rPr>
          <w:rFonts w:cs="Times New Roman"/>
          <w:sz w:val="28"/>
          <w:szCs w:val="28"/>
        </w:rPr>
        <w:t xml:space="preserve"> </w:t>
      </w:r>
    </w:p>
    <w:p w:rsidR="008F316A" w:rsidRPr="00657C18" w:rsidRDefault="008F316A" w:rsidP="008F316A">
      <w:pPr>
        <w:spacing w:line="36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теоретической части работы автор приводит результаты научных  исследований о </w:t>
      </w:r>
      <w:r>
        <w:rPr>
          <w:rFonts w:cs="Times New Roman"/>
          <w:color w:val="000000" w:themeColor="text1"/>
          <w:sz w:val="28"/>
          <w:szCs w:val="28"/>
        </w:rPr>
        <w:t>комбинированном воздействии</w:t>
      </w:r>
      <w:r w:rsidRPr="00010766">
        <w:rPr>
          <w:rFonts w:cs="Times New Roman"/>
          <w:color w:val="000000" w:themeColor="text1"/>
          <w:sz w:val="28"/>
          <w:szCs w:val="28"/>
        </w:rPr>
        <w:t xml:space="preserve"> визуально</w:t>
      </w:r>
      <w:r>
        <w:rPr>
          <w:rFonts w:cs="Times New Roman"/>
          <w:color w:val="000000" w:themeColor="text1"/>
          <w:sz w:val="28"/>
          <w:szCs w:val="28"/>
        </w:rPr>
        <w:t>й и аудиальной информации на различные  каналы восприятия человека, показывает необходимость учета этих знаний при организации процесса обучения школьников. В тексте содержатся яркие примеры   использования</w:t>
      </w:r>
      <w:r w:rsidRPr="00657C18">
        <w:rPr>
          <w:rFonts w:cs="Times New Roman"/>
          <w:color w:val="000000" w:themeColor="text1"/>
          <w:sz w:val="28"/>
          <w:szCs w:val="28"/>
        </w:rPr>
        <w:t xml:space="preserve"> VR </w:t>
      </w:r>
      <w:r>
        <w:rPr>
          <w:rFonts w:cs="Times New Roman"/>
          <w:color w:val="000000" w:themeColor="text1"/>
          <w:sz w:val="28"/>
          <w:szCs w:val="28"/>
        </w:rPr>
        <w:t>технологий в образовательной деятельности.</w:t>
      </w:r>
    </w:p>
    <w:p w:rsidR="008F316A" w:rsidRPr="004B7350" w:rsidRDefault="008F316A" w:rsidP="008F316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Практическая часть работы Романа Владиславовича представляет собой  </w:t>
      </w:r>
      <w:r w:rsidRPr="00010766">
        <w:rPr>
          <w:rFonts w:cs="Times New Roman"/>
          <w:color w:val="000000" w:themeColor="text1"/>
          <w:sz w:val="28"/>
          <w:szCs w:val="28"/>
        </w:rPr>
        <w:t xml:space="preserve"> проект урока по биологии по теме «Искусство маскировки в мире живой природы</w:t>
      </w:r>
      <w:r>
        <w:rPr>
          <w:rFonts w:cs="Times New Roman"/>
          <w:color w:val="000000" w:themeColor="text1"/>
          <w:sz w:val="28"/>
          <w:szCs w:val="28"/>
        </w:rPr>
        <w:t>» с презентацией, позволяющей понять механизм повышения мотивации школьников к познанию и, несомненно, вызовет интерес обучающихся к изучению биологии и естественных наук в целом.</w:t>
      </w:r>
      <w:r w:rsidRPr="004B735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Гипотеза исследования доказана, задачи проекта решены. </w:t>
      </w:r>
      <w:r w:rsidRPr="004B7350">
        <w:rPr>
          <w:rFonts w:cs="Times New Roman"/>
          <w:sz w:val="28"/>
          <w:szCs w:val="28"/>
        </w:rPr>
        <w:t xml:space="preserve">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</w:p>
    <w:p w:rsidR="008F316A" w:rsidRPr="00FD5680" w:rsidRDefault="008F316A" w:rsidP="008F316A">
      <w:pPr>
        <w:widowControl/>
        <w:suppressAutoHyphens w:val="0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    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 Оригинальность текста работы  </w:t>
      </w:r>
      <w:r>
        <w:rPr>
          <w:rFonts w:cs="Times New Roman"/>
          <w:b/>
          <w:sz w:val="28"/>
          <w:szCs w:val="28"/>
        </w:rPr>
        <w:t xml:space="preserve">  </w:t>
      </w:r>
      <w:proofErr w:type="spellStart"/>
      <w:r>
        <w:rPr>
          <w:rFonts w:cs="Times New Roman"/>
          <w:b/>
          <w:sz w:val="28"/>
          <w:szCs w:val="28"/>
        </w:rPr>
        <w:t>Карпача</w:t>
      </w:r>
      <w:proofErr w:type="spellEnd"/>
      <w:r>
        <w:rPr>
          <w:rFonts w:cs="Times New Roman"/>
          <w:b/>
          <w:sz w:val="28"/>
          <w:szCs w:val="28"/>
        </w:rPr>
        <w:t xml:space="preserve"> Романа Владиславовича</w:t>
      </w:r>
    </w:p>
    <w:p w:rsidR="008F316A" w:rsidRDefault="008F316A" w:rsidP="008F316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9D135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высокая и составляет 92,63 %.</w:t>
      </w:r>
    </w:p>
    <w:p w:rsidR="008F316A" w:rsidRPr="004241D5" w:rsidRDefault="008F316A" w:rsidP="008F316A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Результаты проверки работы, согласно критериям конкурса: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897980">
        <w:rPr>
          <w:sz w:val="28"/>
          <w:szCs w:val="28"/>
        </w:rPr>
        <w:t>соответствие сод</w:t>
      </w:r>
      <w:r>
        <w:rPr>
          <w:sz w:val="28"/>
          <w:szCs w:val="28"/>
        </w:rPr>
        <w:t>ержания заявленному направлению: 5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897980">
        <w:rPr>
          <w:sz w:val="28"/>
          <w:szCs w:val="28"/>
        </w:rPr>
        <w:t>демонстрация знакомства с научными трудами в и</w:t>
      </w:r>
      <w:r>
        <w:rPr>
          <w:sz w:val="28"/>
          <w:szCs w:val="28"/>
        </w:rPr>
        <w:t>сследуемой области: 5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897980">
        <w:rPr>
          <w:sz w:val="28"/>
          <w:szCs w:val="28"/>
        </w:rPr>
        <w:t>новизна и оригинальность исследован</w:t>
      </w:r>
      <w:r>
        <w:rPr>
          <w:sz w:val="28"/>
          <w:szCs w:val="28"/>
        </w:rPr>
        <w:t>ия: 4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897980">
        <w:rPr>
          <w:sz w:val="28"/>
          <w:szCs w:val="28"/>
        </w:rPr>
        <w:t>логичност</w:t>
      </w:r>
      <w:r>
        <w:rPr>
          <w:sz w:val="28"/>
          <w:szCs w:val="28"/>
        </w:rPr>
        <w:t>ь построения и изложения работы: 5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уровень: 5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гипотез: 5</w:t>
      </w:r>
    </w:p>
    <w:p w:rsidR="008F316A" w:rsidRPr="00897980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897980">
        <w:rPr>
          <w:sz w:val="28"/>
          <w:szCs w:val="28"/>
        </w:rPr>
        <w:t>лич</w:t>
      </w:r>
      <w:r>
        <w:rPr>
          <w:sz w:val="28"/>
          <w:szCs w:val="28"/>
        </w:rPr>
        <w:t>ный вклад автора в исследование: 5</w:t>
      </w:r>
    </w:p>
    <w:p w:rsidR="008F316A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897980">
        <w:rPr>
          <w:sz w:val="28"/>
          <w:szCs w:val="28"/>
        </w:rPr>
        <w:t>значение сделанн</w:t>
      </w:r>
      <w:r>
        <w:rPr>
          <w:sz w:val="28"/>
          <w:szCs w:val="28"/>
        </w:rPr>
        <w:t>ых выводов для теории и практики: 4</w:t>
      </w:r>
    </w:p>
    <w:p w:rsidR="008F316A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Итого: 38 баллов.</w:t>
      </w:r>
    </w:p>
    <w:p w:rsidR="008F316A" w:rsidRPr="00BF7D28" w:rsidRDefault="008F316A" w:rsidP="008F316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Рецензируемая   работа   </w:t>
      </w:r>
      <w:proofErr w:type="spellStart"/>
      <w:r>
        <w:rPr>
          <w:rFonts w:cs="Times New Roman"/>
          <w:b/>
          <w:sz w:val="28"/>
          <w:szCs w:val="28"/>
        </w:rPr>
        <w:t>Карпача</w:t>
      </w:r>
      <w:proofErr w:type="spellEnd"/>
      <w:r>
        <w:rPr>
          <w:rFonts w:cs="Times New Roman"/>
          <w:b/>
          <w:sz w:val="28"/>
          <w:szCs w:val="28"/>
        </w:rPr>
        <w:t xml:space="preserve"> Романа Владиславовича </w:t>
      </w:r>
      <w:r w:rsidRPr="00FD5680">
        <w:rPr>
          <w:rFonts w:cs="Times New Roman"/>
          <w:sz w:val="28"/>
          <w:szCs w:val="28"/>
        </w:rPr>
        <w:t>имеет характер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научного исследования</w:t>
      </w:r>
      <w:r w:rsidRPr="00FD5680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b/>
          <w:sz w:val="28"/>
          <w:szCs w:val="28"/>
        </w:rPr>
        <w:t>,</w:t>
      </w:r>
      <w:r w:rsidRPr="00FD56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1307DB">
        <w:rPr>
          <w:rFonts w:cs="Times New Roman"/>
          <w:sz w:val="28"/>
          <w:szCs w:val="28"/>
        </w:rPr>
        <w:t>по нашему</w:t>
      </w:r>
      <w:r>
        <w:rPr>
          <w:rFonts w:cs="Times New Roman"/>
          <w:b/>
          <w:sz w:val="28"/>
          <w:szCs w:val="28"/>
        </w:rPr>
        <w:t xml:space="preserve"> </w:t>
      </w:r>
      <w:r w:rsidRPr="001307DB">
        <w:rPr>
          <w:rFonts w:cs="Times New Roman"/>
          <w:sz w:val="28"/>
          <w:szCs w:val="28"/>
        </w:rPr>
        <w:t>мнению,</w:t>
      </w:r>
      <w:r>
        <w:rPr>
          <w:rFonts w:cs="Times New Roman"/>
          <w:b/>
          <w:sz w:val="28"/>
          <w:szCs w:val="28"/>
        </w:rPr>
        <w:t xml:space="preserve"> </w:t>
      </w:r>
      <w:r w:rsidRPr="00BF7D28">
        <w:rPr>
          <w:rFonts w:cs="Times New Roman"/>
          <w:sz w:val="28"/>
          <w:szCs w:val="28"/>
        </w:rPr>
        <w:t>заслуживает высокой оценки.</w:t>
      </w:r>
    </w:p>
    <w:p w:rsidR="008F316A" w:rsidRDefault="008F316A" w:rsidP="008F316A">
      <w:pPr>
        <w:widowControl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316A" w:rsidRDefault="008F316A" w:rsidP="008F316A">
      <w:pPr>
        <w:widowControl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316A" w:rsidRPr="009A1544" w:rsidRDefault="008F316A" w:rsidP="008F316A">
      <w:pPr>
        <w:widowControl/>
        <w:suppressAutoHyphens w:val="0"/>
        <w:spacing w:line="360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9A1544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Рецензент:  </w:t>
      </w:r>
    </w:p>
    <w:p w:rsidR="008F316A" w:rsidRDefault="008F316A" w:rsidP="008F316A">
      <w:pPr>
        <w:widowControl/>
        <w:suppressAutoHyphens w:val="0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канд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педагогических наук.</w:t>
      </w:r>
    </w:p>
    <w:p w:rsidR="008F316A" w:rsidRDefault="008F316A" w:rsidP="008F316A">
      <w:pPr>
        <w:widowControl/>
        <w:suppressAutoHyphens w:val="0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доцент кафедры психологии образования</w:t>
      </w:r>
    </w:p>
    <w:p w:rsidR="008F316A" w:rsidRPr="009A1544" w:rsidRDefault="008F316A" w:rsidP="008F316A">
      <w:pPr>
        <w:widowControl/>
        <w:suppressAutoHyphens w:val="0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 социальной педагогики КГУ                                                      Г.А</w:t>
      </w:r>
      <w:r w:rsidR="0058583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Геллер</w:t>
      </w:r>
    </w:p>
    <w:p w:rsidR="008F316A" w:rsidRDefault="000D2ED0" w:rsidP="000D2ED0">
      <w:pPr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                                                </w:t>
      </w:r>
    </w:p>
    <w:p w:rsidR="008F316A" w:rsidRDefault="008F316A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D2ED0" w:rsidRPr="000D2ED0" w:rsidRDefault="000D2ED0" w:rsidP="008F316A">
      <w:pPr>
        <w:jc w:val="center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lastRenderedPageBreak/>
        <w:t>Рецензия</w:t>
      </w:r>
    </w:p>
    <w:p w:rsidR="000D2ED0" w:rsidRPr="000D2ED0" w:rsidRDefault="000D2ED0" w:rsidP="000D2ED0">
      <w:pPr>
        <w:rPr>
          <w:rFonts w:cs="Times New Roman"/>
          <w:b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                                                </w:t>
      </w:r>
      <w:r w:rsidRPr="000D2ED0">
        <w:rPr>
          <w:rFonts w:cs="Times New Roman"/>
          <w:b/>
          <w:sz w:val="28"/>
          <w:szCs w:val="28"/>
        </w:rPr>
        <w:t>на работу</w:t>
      </w:r>
    </w:p>
    <w:p w:rsidR="000D2ED0" w:rsidRPr="000D2ED0" w:rsidRDefault="000D2ED0" w:rsidP="000D2ED0">
      <w:pPr>
        <w:rPr>
          <w:rFonts w:cs="Times New Roman"/>
          <w:b/>
          <w:sz w:val="28"/>
          <w:szCs w:val="28"/>
        </w:rPr>
      </w:pPr>
      <w:r w:rsidRPr="000D2ED0">
        <w:rPr>
          <w:rFonts w:cs="Times New Roman"/>
          <w:b/>
          <w:sz w:val="28"/>
          <w:szCs w:val="28"/>
        </w:rPr>
        <w:t xml:space="preserve">                                    </w:t>
      </w:r>
      <w:proofErr w:type="spellStart"/>
      <w:r w:rsidRPr="000D2ED0">
        <w:rPr>
          <w:rFonts w:cs="Times New Roman"/>
          <w:b/>
          <w:sz w:val="28"/>
          <w:szCs w:val="28"/>
        </w:rPr>
        <w:t>Турдубековой</w:t>
      </w:r>
      <w:proofErr w:type="spellEnd"/>
      <w:r w:rsidRPr="000D2ED0">
        <w:rPr>
          <w:rFonts w:cs="Times New Roman"/>
          <w:b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b/>
          <w:sz w:val="28"/>
          <w:szCs w:val="28"/>
        </w:rPr>
        <w:t>Асемы</w:t>
      </w:r>
      <w:proofErr w:type="spellEnd"/>
      <w:r w:rsidRPr="000D2ED0">
        <w:rPr>
          <w:rFonts w:cs="Times New Roman"/>
          <w:b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b/>
          <w:sz w:val="28"/>
          <w:szCs w:val="28"/>
        </w:rPr>
        <w:t>Анарбековны</w:t>
      </w:r>
      <w:proofErr w:type="spellEnd"/>
      <w:r w:rsidRPr="000D2ED0">
        <w:rPr>
          <w:rFonts w:cs="Times New Roman"/>
          <w:b/>
          <w:sz w:val="28"/>
          <w:szCs w:val="28"/>
        </w:rPr>
        <w:t xml:space="preserve"> </w:t>
      </w:r>
    </w:p>
    <w:p w:rsidR="000D2ED0" w:rsidRPr="000D2ED0" w:rsidRDefault="000D2ED0" w:rsidP="000D2ED0">
      <w:pPr>
        <w:ind w:firstLine="567"/>
        <w:jc w:val="center"/>
        <w:rPr>
          <w:rFonts w:cs="Times New Roman"/>
          <w:b/>
          <w:sz w:val="28"/>
          <w:szCs w:val="28"/>
        </w:rPr>
      </w:pPr>
      <w:r w:rsidRPr="000D2ED0">
        <w:rPr>
          <w:rFonts w:cs="Times New Roman"/>
          <w:b/>
          <w:sz w:val="28"/>
          <w:szCs w:val="28"/>
        </w:rPr>
        <w:t xml:space="preserve">«Педагогический потенциал татарских народных игр» </w:t>
      </w:r>
    </w:p>
    <w:p w:rsidR="000D2ED0" w:rsidRPr="000D2ED0" w:rsidRDefault="000D2ED0" w:rsidP="000D2ED0">
      <w:pPr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                                                           7 класс </w:t>
      </w:r>
    </w:p>
    <w:p w:rsidR="000D2ED0" w:rsidRPr="000D2ED0" w:rsidRDefault="000D2ED0" w:rsidP="000D2ED0">
      <w:pPr>
        <w:rPr>
          <w:rFonts w:cs="Times New Roman"/>
          <w:sz w:val="28"/>
          <w:szCs w:val="28"/>
        </w:rPr>
      </w:pPr>
    </w:p>
    <w:p w:rsidR="000D2ED0" w:rsidRPr="000D2ED0" w:rsidRDefault="000D2ED0" w:rsidP="000D2ED0">
      <w:pPr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     Представленная на конкурс работа посвящена весьма актуальной теме для педагогической теории и практики. У каждого народа существует своя игровая культура, которая имеет огромное воспитательное и развивающее значение в освоении детьми различных полезных умений и навыков, передаче опыта  организации досуга от одного поколения к другому. В этой связи, обращение автора конкурсной работы к анализу педагогического потенциала татарских  народных игр  заслуживает положительной оценки.</w:t>
      </w:r>
    </w:p>
    <w:p w:rsidR="000D2ED0" w:rsidRPr="000D2ED0" w:rsidRDefault="000D2ED0" w:rsidP="000D2ED0">
      <w:pPr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    В теоретической части работы </w:t>
      </w:r>
      <w:proofErr w:type="spellStart"/>
      <w:r w:rsidRPr="000D2ED0">
        <w:rPr>
          <w:rFonts w:cs="Times New Roman"/>
          <w:sz w:val="28"/>
          <w:szCs w:val="28"/>
        </w:rPr>
        <w:t>Асема</w:t>
      </w:r>
      <w:proofErr w:type="spellEnd"/>
      <w:r w:rsidRPr="000D2ED0">
        <w:rPr>
          <w:rFonts w:cs="Times New Roman"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sz w:val="28"/>
          <w:szCs w:val="28"/>
        </w:rPr>
        <w:t>Анарбековна</w:t>
      </w:r>
      <w:proofErr w:type="spellEnd"/>
      <w:r w:rsidRPr="000D2ED0">
        <w:rPr>
          <w:rFonts w:cs="Times New Roman"/>
          <w:sz w:val="28"/>
          <w:szCs w:val="28"/>
        </w:rPr>
        <w:t xml:space="preserve"> раскрывает значение игры для интеллектуального, нравственного, физического развития детей, вполне доказательно обосновывает отличительные признаки игры от других видов деятельности человека, что, на наш взгляд, говорит о достаточно глубокой проработке автором заявленной темы.</w:t>
      </w:r>
    </w:p>
    <w:p w:rsidR="000D2ED0" w:rsidRPr="000D2ED0" w:rsidRDefault="000D2ED0" w:rsidP="000D2ED0">
      <w:pPr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     Практическая часть работы содержит комплект игр татарского народа,  влияющих  на развитие памяти, смекалки, математических способностей детей, что подтверждает заявленные автором положения о значении игры в жизни детей. Важно, что автор работы делает вывод о том, какие качества развивает та или иная из приведенных игр в личности участника коллективной деятельности.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Отметим, что источники, использованные автором работы отражают современную точку зрения на исследуемую проблему. </w:t>
      </w: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Разделы проекта  логически взаимосвязаны между собой. 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Оценивая в целом положительно представленную работу, выскажем ряд замечаний и пожеланий: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во-первых, объектом исследования, по нашему мнению, является процесс знакомства детей с татарскими играми;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во-вторых, гипотезой исследования стоило обозначить предположение о том, что  включение игр в жизнь детского коллектива  способствует его сплочению и развитию интеллектуальных,  организаторских, коммуникативных  и других навыков  обучающихся , поскольку универсальность игровой деятельности  не требует доказательств;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    в-третьих, для доказательства проделанной практической  части  работы, автору следовало привести примеры вопросов для педагогов, о чем заявлено в исследовании, было бы хорошо приложить высказывания  детей-участников игровой программы об их  впечатлениях после  совместных игр…..Это, на наш взгляд, усилило бы впечатление о результатах исследовательской части проекта.</w:t>
      </w:r>
    </w:p>
    <w:p w:rsidR="000D2ED0" w:rsidRPr="000D2ED0" w:rsidRDefault="000D2ED0" w:rsidP="000D2ED0">
      <w:pPr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Несмотря на высказанные замечания и пожелания, отметим, что    </w:t>
      </w:r>
      <w:r w:rsidRPr="000D2ED0">
        <w:rPr>
          <w:rFonts w:cs="Times New Roman"/>
          <w:sz w:val="28"/>
          <w:szCs w:val="28"/>
        </w:rPr>
        <w:t xml:space="preserve"> оригинальность текста работы  </w:t>
      </w:r>
      <w:r w:rsidRPr="000D2ED0">
        <w:rPr>
          <w:rFonts w:cs="Times New Roman"/>
          <w:b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sz w:val="28"/>
          <w:szCs w:val="28"/>
        </w:rPr>
        <w:t>Турдубековой</w:t>
      </w:r>
      <w:proofErr w:type="spellEnd"/>
      <w:r w:rsidRPr="000D2ED0">
        <w:rPr>
          <w:rFonts w:cs="Times New Roman"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sz w:val="28"/>
          <w:szCs w:val="28"/>
        </w:rPr>
        <w:t>Асемы</w:t>
      </w:r>
      <w:proofErr w:type="spellEnd"/>
      <w:r w:rsidRPr="000D2ED0">
        <w:rPr>
          <w:rFonts w:cs="Times New Roman"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sz w:val="28"/>
          <w:szCs w:val="28"/>
        </w:rPr>
        <w:t>Анарбековны</w:t>
      </w:r>
      <w:proofErr w:type="spellEnd"/>
      <w:r w:rsidRPr="000D2ED0">
        <w:rPr>
          <w:rFonts w:cs="Times New Roman"/>
          <w:sz w:val="28"/>
          <w:szCs w:val="28"/>
        </w:rPr>
        <w:t xml:space="preserve">  высокая и  составляет  82,27 %, </w:t>
      </w:r>
    </w:p>
    <w:p w:rsidR="000D2ED0" w:rsidRPr="000D2ED0" w:rsidRDefault="000D2ED0" w:rsidP="000D2ED0">
      <w:pPr>
        <w:jc w:val="both"/>
        <w:rPr>
          <w:rFonts w:cs="Times New Roman"/>
          <w:i/>
          <w:sz w:val="28"/>
          <w:szCs w:val="28"/>
        </w:rPr>
      </w:pPr>
      <w:r w:rsidRPr="000D2ED0">
        <w:rPr>
          <w:rFonts w:cs="Times New Roman"/>
          <w:i/>
          <w:sz w:val="28"/>
          <w:szCs w:val="28"/>
        </w:rPr>
        <w:t xml:space="preserve">                       Результаты проверки работы, согласно критериям конкурса: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соответствие содержания заявленному направлению: 4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lastRenderedPageBreak/>
        <w:t>демонстрация знакомства с научными трудами в исследуемой области: 3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новизна и оригинальность исследования: 2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логичность построения и изложения работы: 4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аналитический уровень: 3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корректность гипотез: 2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личный вклад автора в исследование: 3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значение сделанных выводов для теории и практик: 2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D2ED0">
        <w:rPr>
          <w:rFonts w:cs="Times New Roman"/>
          <w:sz w:val="28"/>
          <w:szCs w:val="28"/>
        </w:rPr>
        <w:t>Итого6 23 балла.</w:t>
      </w: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0D2ED0" w:rsidRPr="000D2ED0" w:rsidRDefault="000D2ED0" w:rsidP="000D2ED0">
      <w:pPr>
        <w:pStyle w:val="a8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0D2ED0">
        <w:rPr>
          <w:rFonts w:cs="Times New Roman"/>
          <w:sz w:val="28"/>
          <w:szCs w:val="28"/>
        </w:rPr>
        <w:t xml:space="preserve"> </w:t>
      </w: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Рецензируемая   работа   </w:t>
      </w:r>
      <w:proofErr w:type="spellStart"/>
      <w:r w:rsidRPr="000D2ED0">
        <w:rPr>
          <w:rFonts w:cs="Times New Roman"/>
          <w:b/>
          <w:sz w:val="28"/>
          <w:szCs w:val="28"/>
        </w:rPr>
        <w:t>Турдубековой</w:t>
      </w:r>
      <w:proofErr w:type="spellEnd"/>
      <w:r w:rsidRPr="000D2ED0">
        <w:rPr>
          <w:rFonts w:cs="Times New Roman"/>
          <w:b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b/>
          <w:sz w:val="28"/>
          <w:szCs w:val="28"/>
        </w:rPr>
        <w:t>Асемы</w:t>
      </w:r>
      <w:proofErr w:type="spellEnd"/>
      <w:r w:rsidRPr="000D2ED0">
        <w:rPr>
          <w:rFonts w:cs="Times New Roman"/>
          <w:b/>
          <w:sz w:val="28"/>
          <w:szCs w:val="28"/>
        </w:rPr>
        <w:t xml:space="preserve"> </w:t>
      </w:r>
      <w:proofErr w:type="spellStart"/>
      <w:r w:rsidRPr="000D2ED0">
        <w:rPr>
          <w:rFonts w:cs="Times New Roman"/>
          <w:b/>
          <w:sz w:val="28"/>
          <w:szCs w:val="28"/>
        </w:rPr>
        <w:t>Анарбековны</w:t>
      </w:r>
      <w:proofErr w:type="spellEnd"/>
      <w:r w:rsidRPr="000D2ED0">
        <w:rPr>
          <w:rFonts w:cs="Times New Roman"/>
          <w:b/>
          <w:sz w:val="28"/>
          <w:szCs w:val="28"/>
        </w:rPr>
        <w:t xml:space="preserve"> </w:t>
      </w: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заслуживает, в целом, положительной оценки и занимает определенное место в конкурсной программе. Несомненно, что проекты обучающихся такого типа вносят свой  вклад </w:t>
      </w:r>
      <w:r w:rsidRPr="000D2ED0">
        <w:rPr>
          <w:rFonts w:cs="Times New Roman"/>
          <w:color w:val="000000"/>
          <w:sz w:val="28"/>
          <w:szCs w:val="28"/>
        </w:rPr>
        <w:t>в сохранение и распространение культурного наследия  республики Татарстан.</w:t>
      </w:r>
    </w:p>
    <w:p w:rsidR="000D2ED0" w:rsidRPr="000D2ED0" w:rsidRDefault="000D2ED0" w:rsidP="000D2ED0">
      <w:pPr>
        <w:rPr>
          <w:rFonts w:cs="Times New Roman"/>
          <w:b/>
          <w:sz w:val="28"/>
          <w:szCs w:val="28"/>
        </w:rPr>
      </w:pPr>
    </w:p>
    <w:p w:rsidR="000D2ED0" w:rsidRPr="000D2ED0" w:rsidRDefault="000D2ED0" w:rsidP="000D2ED0">
      <w:pPr>
        <w:widowControl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D2ED0" w:rsidRPr="000D2ED0" w:rsidRDefault="000D2ED0" w:rsidP="000D2ED0">
      <w:pPr>
        <w:widowControl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D2ED0" w:rsidRPr="000D2ED0" w:rsidRDefault="000D2ED0" w:rsidP="000D2ED0">
      <w:pPr>
        <w:widowControl/>
        <w:suppressAutoHyphens w:val="0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Рецензент:  </w:t>
      </w:r>
    </w:p>
    <w:p w:rsidR="000D2ED0" w:rsidRPr="000D2ED0" w:rsidRDefault="000D2ED0" w:rsidP="000D2ED0">
      <w:pPr>
        <w:widowControl/>
        <w:suppressAutoHyphens w:val="0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>канд</w:t>
      </w:r>
      <w:proofErr w:type="spellEnd"/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>, педагогических наук.</w:t>
      </w:r>
    </w:p>
    <w:p w:rsidR="000D2ED0" w:rsidRPr="000D2ED0" w:rsidRDefault="000D2ED0" w:rsidP="000D2ED0">
      <w:pPr>
        <w:widowControl/>
        <w:suppressAutoHyphens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>доцент кафедры психологии образования</w:t>
      </w:r>
    </w:p>
    <w:p w:rsidR="000D2ED0" w:rsidRPr="000D2ED0" w:rsidRDefault="000D2ED0" w:rsidP="000D2ED0">
      <w:pPr>
        <w:widowControl/>
        <w:suppressAutoHyphens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>и социальной педагогики КГУ                                                      Г.А</w:t>
      </w:r>
      <w:r w:rsidR="0058583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0D2ED0">
        <w:rPr>
          <w:rFonts w:cs="Times New Roman"/>
          <w:color w:val="000000"/>
          <w:sz w:val="28"/>
          <w:szCs w:val="28"/>
          <w:shd w:val="clear" w:color="auto" w:fill="FFFFFF"/>
        </w:rPr>
        <w:t xml:space="preserve"> Геллер</w:t>
      </w:r>
    </w:p>
    <w:p w:rsidR="003C3719" w:rsidRPr="000D2ED0" w:rsidRDefault="003C3719" w:rsidP="000D2ED0">
      <w:pPr>
        <w:widowControl/>
        <w:suppressAutoHyphens w:val="0"/>
        <w:rPr>
          <w:rFonts w:cs="Times New Roman"/>
          <w:color w:val="000000"/>
          <w:sz w:val="28"/>
          <w:szCs w:val="28"/>
          <w:shd w:val="clear" w:color="auto" w:fill="FFFFFF"/>
        </w:rPr>
      </w:pPr>
    </w:p>
    <w:sectPr w:rsidR="003C3719" w:rsidRPr="000D2ED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123D" w:rsidRDefault="00FE123D" w:rsidP="003708E5">
      <w:r>
        <w:separator/>
      </w:r>
    </w:p>
  </w:endnote>
  <w:endnote w:type="continuationSeparator" w:id="0">
    <w:p w:rsidR="00FE123D" w:rsidRDefault="00FE123D" w:rsidP="0037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123D" w:rsidRDefault="00FE123D" w:rsidP="003708E5">
      <w:r>
        <w:separator/>
      </w:r>
    </w:p>
  </w:footnote>
  <w:footnote w:type="continuationSeparator" w:id="0">
    <w:p w:rsidR="00FE123D" w:rsidRDefault="00FE123D" w:rsidP="0037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924B3"/>
    <w:multiLevelType w:val="hybridMultilevel"/>
    <w:tmpl w:val="DA54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95"/>
    <w:rsid w:val="000113B5"/>
    <w:rsid w:val="00015B3A"/>
    <w:rsid w:val="0005506E"/>
    <w:rsid w:val="00077CB7"/>
    <w:rsid w:val="000A05C0"/>
    <w:rsid w:val="000D2ED0"/>
    <w:rsid w:val="000E51AC"/>
    <w:rsid w:val="001306C9"/>
    <w:rsid w:val="001307DB"/>
    <w:rsid w:val="00164F4E"/>
    <w:rsid w:val="00192F5F"/>
    <w:rsid w:val="002379DF"/>
    <w:rsid w:val="00243328"/>
    <w:rsid w:val="00280ACC"/>
    <w:rsid w:val="002C4393"/>
    <w:rsid w:val="003609D0"/>
    <w:rsid w:val="003641E0"/>
    <w:rsid w:val="003708E5"/>
    <w:rsid w:val="003807D9"/>
    <w:rsid w:val="00397B0A"/>
    <w:rsid w:val="003B37C9"/>
    <w:rsid w:val="003C3719"/>
    <w:rsid w:val="003D626E"/>
    <w:rsid w:val="003E439D"/>
    <w:rsid w:val="004241D5"/>
    <w:rsid w:val="00452CB9"/>
    <w:rsid w:val="004659A1"/>
    <w:rsid w:val="0048594F"/>
    <w:rsid w:val="004A2334"/>
    <w:rsid w:val="004E1FC9"/>
    <w:rsid w:val="004E754C"/>
    <w:rsid w:val="0055234A"/>
    <w:rsid w:val="00582530"/>
    <w:rsid w:val="00585837"/>
    <w:rsid w:val="005C7BE0"/>
    <w:rsid w:val="005D3FF2"/>
    <w:rsid w:val="005D776F"/>
    <w:rsid w:val="00626D83"/>
    <w:rsid w:val="00657C18"/>
    <w:rsid w:val="006A08EF"/>
    <w:rsid w:val="006A2143"/>
    <w:rsid w:val="006A29C3"/>
    <w:rsid w:val="006B5A5E"/>
    <w:rsid w:val="00726596"/>
    <w:rsid w:val="007363ED"/>
    <w:rsid w:val="00752535"/>
    <w:rsid w:val="007814EA"/>
    <w:rsid w:val="00796CFC"/>
    <w:rsid w:val="007D7E48"/>
    <w:rsid w:val="007E0649"/>
    <w:rsid w:val="0087445E"/>
    <w:rsid w:val="00880585"/>
    <w:rsid w:val="00897200"/>
    <w:rsid w:val="00897980"/>
    <w:rsid w:val="008F316A"/>
    <w:rsid w:val="00906017"/>
    <w:rsid w:val="00960873"/>
    <w:rsid w:val="00962DF9"/>
    <w:rsid w:val="009648B6"/>
    <w:rsid w:val="009A1544"/>
    <w:rsid w:val="009D1358"/>
    <w:rsid w:val="009D69B8"/>
    <w:rsid w:val="009E3B37"/>
    <w:rsid w:val="00A01CAE"/>
    <w:rsid w:val="00A34FA2"/>
    <w:rsid w:val="00A36070"/>
    <w:rsid w:val="00A93B7F"/>
    <w:rsid w:val="00AA35B3"/>
    <w:rsid w:val="00AB64DA"/>
    <w:rsid w:val="00AD7A6E"/>
    <w:rsid w:val="00AF793A"/>
    <w:rsid w:val="00B07C00"/>
    <w:rsid w:val="00B11DE2"/>
    <w:rsid w:val="00B15625"/>
    <w:rsid w:val="00B22982"/>
    <w:rsid w:val="00B42BCD"/>
    <w:rsid w:val="00B577E1"/>
    <w:rsid w:val="00B651EA"/>
    <w:rsid w:val="00B6580E"/>
    <w:rsid w:val="00BB6B6F"/>
    <w:rsid w:val="00BF7D28"/>
    <w:rsid w:val="00C1317B"/>
    <w:rsid w:val="00C521AC"/>
    <w:rsid w:val="00CA07E3"/>
    <w:rsid w:val="00CE5295"/>
    <w:rsid w:val="00CE7413"/>
    <w:rsid w:val="00D07923"/>
    <w:rsid w:val="00D268FA"/>
    <w:rsid w:val="00D91CF6"/>
    <w:rsid w:val="00DB276F"/>
    <w:rsid w:val="00DC6B79"/>
    <w:rsid w:val="00DC6C0C"/>
    <w:rsid w:val="00E51509"/>
    <w:rsid w:val="00E64805"/>
    <w:rsid w:val="00E7025D"/>
    <w:rsid w:val="00E84585"/>
    <w:rsid w:val="00E96ED9"/>
    <w:rsid w:val="00EA3D6D"/>
    <w:rsid w:val="00EA643C"/>
    <w:rsid w:val="00F26A95"/>
    <w:rsid w:val="00F40B88"/>
    <w:rsid w:val="00FC6609"/>
    <w:rsid w:val="00FD5680"/>
    <w:rsid w:val="00FD6476"/>
    <w:rsid w:val="00FE123D"/>
    <w:rsid w:val="00FF29C6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609009-5D64-48DD-AF0C-E6F5C4A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5">
    <w:name w:val="footnote text"/>
    <w:basedOn w:val="a"/>
    <w:link w:val="a6"/>
    <w:uiPriority w:val="99"/>
    <w:unhideWhenUsed/>
    <w:rsid w:val="003708E5"/>
    <w:pPr>
      <w:widowControl/>
      <w:suppressAutoHyphens w:val="0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uiPriority w:val="99"/>
    <w:rsid w:val="003708E5"/>
    <w:rPr>
      <w:rFonts w:ascii="Calibri" w:eastAsia="Calibri" w:hAnsi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3708E5"/>
    <w:rPr>
      <w:vertAlign w:val="superscript"/>
    </w:rPr>
  </w:style>
  <w:style w:type="paragraph" w:styleId="a8">
    <w:name w:val="List Paragraph"/>
    <w:basedOn w:val="a"/>
    <w:qFormat/>
    <w:rsid w:val="008979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a.v.reprintsev@outlook.com</dc:creator>
  <cp:keywords/>
  <cp:lastModifiedBy>user</cp:lastModifiedBy>
  <cp:revision>133</cp:revision>
  <cp:lastPrinted>1899-12-31T21:00:00Z</cp:lastPrinted>
  <dcterms:created xsi:type="dcterms:W3CDTF">2020-02-26T06:34:00Z</dcterms:created>
  <dcterms:modified xsi:type="dcterms:W3CDTF">2023-05-12T13:03:00Z</dcterms:modified>
</cp:coreProperties>
</file>