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2F1" w:rsidRPr="0042520B" w:rsidRDefault="00EF52F1" w:rsidP="00EF52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работ победителей и призеров ХII межрегионального конкурса научных</w:t>
      </w:r>
      <w:r w:rsidRPr="0042520B">
        <w:rPr>
          <w:rFonts w:ascii="Times New Roman" w:hAnsi="Times New Roman" w:cs="Times New Roman"/>
          <w:b/>
          <w:bCs/>
          <w:sz w:val="26"/>
          <w:szCs w:val="26"/>
        </w:rPr>
        <w:t xml:space="preserve"> работ «Формирование молодежной научно-интеллектуальной элиты России» </w:t>
      </w:r>
    </w:p>
    <w:p w:rsidR="00EF52F1" w:rsidRPr="0042520B" w:rsidRDefault="00EF52F1" w:rsidP="00EF52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52F1" w:rsidRPr="0042520B" w:rsidRDefault="00EF52F1" w:rsidP="00EF52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20B">
        <w:rPr>
          <w:rFonts w:ascii="Times New Roman" w:hAnsi="Times New Roman" w:cs="Times New Roman"/>
          <w:b/>
          <w:bCs/>
          <w:sz w:val="26"/>
          <w:szCs w:val="26"/>
        </w:rPr>
        <w:t>По итогам публичной защиты</w:t>
      </w:r>
      <w:r w:rsidR="0042520B" w:rsidRPr="004252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520B">
        <w:rPr>
          <w:rFonts w:ascii="Times New Roman" w:hAnsi="Times New Roman" w:cs="Times New Roman"/>
          <w:b/>
          <w:bCs/>
          <w:sz w:val="26"/>
          <w:szCs w:val="26"/>
        </w:rPr>
        <w:t xml:space="preserve">18.05.2023 г. </w:t>
      </w:r>
      <w:r w:rsidR="0042520B" w:rsidRPr="0042520B">
        <w:rPr>
          <w:rFonts w:ascii="Times New Roman" w:hAnsi="Times New Roman" w:cs="Times New Roman"/>
          <w:b/>
          <w:bCs/>
          <w:sz w:val="26"/>
          <w:szCs w:val="26"/>
        </w:rPr>
        <w:t>признаны победителями и призерами</w:t>
      </w:r>
      <w:r w:rsidRPr="0042520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F52F1" w:rsidRPr="0042520B" w:rsidRDefault="00EF52F1" w:rsidP="00EF5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2F1" w:rsidRPr="0042520B" w:rsidRDefault="00EF52F1" w:rsidP="00EF52F1">
      <w:pPr>
        <w:pStyle w:val="a3"/>
        <w:ind w:left="644"/>
        <w:jc w:val="both"/>
        <w:rPr>
          <w:rFonts w:ascii="Times New Roman" w:hAnsi="Times New Roman"/>
          <w:b/>
          <w:sz w:val="26"/>
          <w:szCs w:val="26"/>
        </w:rPr>
      </w:pPr>
      <w:r w:rsidRPr="0042520B">
        <w:rPr>
          <w:rFonts w:ascii="Times New Roman" w:hAnsi="Times New Roman"/>
          <w:b/>
          <w:sz w:val="26"/>
          <w:szCs w:val="26"/>
        </w:rPr>
        <w:t>1-е место: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Адонин Алексей Даниилович, 10 кл., лицей-предуниверсарий ФГАОУ ВО «Севастопольский государственный университет», ГБОУ ЦДО «Малая академия наук» г. Севастополя (науч. рук.: к.ф.-м.н Рогова Ольга Валентиновна). Управление движением упругого объекта при оптимальном перемещении (физика). 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Бадун Маргарита Максимовна, 8 кл., МБОУ ДО «Эколого-биологический центр» г. Ейска, Краснодарский край (науч. рук.: Попова Ирина Анатольевна). Изучение и возрождение традиций досугового общения кубанского казачества (культурология). 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>Гаврилина Софья Константиновна, 8А кл., МАОУ «Гимназия №177» г. Екатеринбурга (науч. рук.: Кабанова Светлана Юрьевна). Авторская головоломка своими руками на современном оборудовании с числовым программным управлением (технические науки).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Карпач Роман Владиславович, 10А кл., МАОУ «Гимназия №2» г. Новороссийска (науч. рук.: Абраменков Михаил Сергеевич). Восприятие информации и внедрение современных информационных технологий в учебный процесс (педагогика). 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Логинов Никита Андреевич, 11 кл., ГБОУ ЦДО «Малая академия наук», ГБОУ «Гимназия №24» г. Севастополя (науч. рук.: к.т.н. Бонь Тамара Николаевна). Изучение системы мотивации школьных журналистов.   Медиапроект «АЛЬТАИР МЕДИА» (журналистика). 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Мазуренко Вероника Витальевна, 9 кл., ГБОУ ЦДО «Малая академия наук», ГБОУ «СОШ №6» г. Севастополя (науч. рук.: Литвинова Лидия Евгеньевна). Использование языковых средств выразительности в описании особенностей симфонического произведения (на примере рассказа К.Г. Паустовского "Корзина с еловыми шишками") (литература). 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Максимова Дарья Андреевна, 10 кл., ГБОУ ЦДО «Малая академия наук», ГБОУ «Севастопольский политехнический лицей» г. Севастополя (науч. рук.: к.б.н. Поспелова Наталья Валерьевна). Мышьяк в черноморских моллюсках: </w:t>
      </w:r>
      <w:bookmarkStart w:id="0" w:name="_Hlk118915491"/>
      <w:r w:rsidRPr="0042520B">
        <w:rPr>
          <w:rFonts w:ascii="Times New Roman" w:hAnsi="Times New Roman"/>
          <w:sz w:val="26"/>
          <w:szCs w:val="26"/>
        </w:rPr>
        <w:t>риски для здоровья человека</w:t>
      </w:r>
      <w:bookmarkEnd w:id="0"/>
      <w:r w:rsidRPr="0042520B">
        <w:rPr>
          <w:rFonts w:ascii="Times New Roman" w:hAnsi="Times New Roman"/>
          <w:sz w:val="26"/>
          <w:szCs w:val="26"/>
        </w:rPr>
        <w:t xml:space="preserve"> (экология). 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>Медведев Роман Викторович, ГБОУДО «ЦЭНТУМ» г. Севастополя (науч. рук.: Медведева Наталья Антоновна). Эколого-краеведческий маршрут: Севастополь – Байдарская долина – село Передовое – река Кубалар – археологические стоянки Шан-Коба, Карань-Коба – водопад Козырёк (география). 38 баллов.</w:t>
      </w:r>
    </w:p>
    <w:p w:rsidR="00EF52F1" w:rsidRPr="0042520B" w:rsidRDefault="00EF52F1" w:rsidP="00EF52F1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Рыкова Арина Андреевна, 9А кл., МБОУ «Гимназия №4» г. Курска (науч. рук.: Бартенева Евгения Сергеевна). Курский диалект в произведениях Е.И. Носова (русский язык). </w:t>
      </w:r>
    </w:p>
    <w:p w:rsidR="0042520B" w:rsidRDefault="0042520B" w:rsidP="00EF52F1">
      <w:pPr>
        <w:pStyle w:val="a3"/>
        <w:spacing w:after="0" w:line="240" w:lineRule="auto"/>
        <w:ind w:left="644"/>
        <w:rPr>
          <w:rFonts w:ascii="Times New Roman" w:hAnsi="Times New Roman"/>
          <w:b/>
          <w:sz w:val="26"/>
          <w:szCs w:val="26"/>
        </w:rPr>
      </w:pPr>
    </w:p>
    <w:p w:rsidR="001B38AC" w:rsidRPr="0042520B" w:rsidRDefault="00EF52F1" w:rsidP="00EF52F1">
      <w:pPr>
        <w:pStyle w:val="a3"/>
        <w:spacing w:after="0" w:line="240" w:lineRule="auto"/>
        <w:ind w:left="644"/>
        <w:rPr>
          <w:rFonts w:ascii="Times New Roman" w:hAnsi="Times New Roman"/>
          <w:b/>
          <w:sz w:val="26"/>
          <w:szCs w:val="26"/>
        </w:rPr>
      </w:pPr>
      <w:r w:rsidRPr="0042520B">
        <w:rPr>
          <w:rFonts w:ascii="Times New Roman" w:hAnsi="Times New Roman"/>
          <w:b/>
          <w:sz w:val="26"/>
          <w:szCs w:val="26"/>
        </w:rPr>
        <w:t>2-е место:</w:t>
      </w:r>
    </w:p>
    <w:p w:rsidR="0042520B" w:rsidRPr="0042520B" w:rsidRDefault="0042520B" w:rsidP="0011430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Войтенко Василиса Витальевна, 10А кл., МБОУ «СОШ №85 им. Героя России Филипова Р.Н.» г. Воронежа (науч. рук.: Говоров Илья Александрович). Оценка уровня концентрации на рынке строительства жилья в г. Воронеже (экономика). </w:t>
      </w:r>
    </w:p>
    <w:p w:rsidR="001B38AC" w:rsidRPr="0042520B" w:rsidRDefault="001B38AC" w:rsidP="0011430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Жилинская Мария Игоревна, 3 к., ОБПОУ «Свободинский аграрно-технический техникум им. К.К. Рокоссовского», Курская обл. (науч. рук.: Головина Екатерина Ивановна). Загадочность золотого сечения (математика). </w:t>
      </w:r>
    </w:p>
    <w:p w:rsidR="00EF52F1" w:rsidRPr="0042520B" w:rsidRDefault="00EF52F1" w:rsidP="0011430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Костерина Анастасия Вячеславовна, 11 кл., ГБОУ ЦДО «Малая академия наук», ГБОУ «СОШ №25» г. Севастополя (науч. рук.: Литвинова Лидия Евгеньевна). Лингвистика в криминалистике: применение лингвистических знаний героями произведений детективного жанра (на примерах из произведений Артура Конан Дойла) (литература). </w:t>
      </w:r>
    </w:p>
    <w:p w:rsidR="0042520B" w:rsidRPr="0042520B" w:rsidRDefault="0042520B" w:rsidP="0011430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lastRenderedPageBreak/>
        <w:t>Савинова Анастасия Максимовна, 9 кл., МБОУ «Гимназия №40» г. Казани (науч. рук.: Савинова Елена Николаевна). Политический идеал современных подростков (политология).</w:t>
      </w:r>
    </w:p>
    <w:p w:rsidR="00EF52F1" w:rsidRPr="0042520B" w:rsidRDefault="00EF52F1" w:rsidP="0011430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2520B">
        <w:rPr>
          <w:rFonts w:ascii="Times New Roman" w:hAnsi="Times New Roman"/>
          <w:sz w:val="26"/>
          <w:szCs w:val="26"/>
        </w:rPr>
        <w:t xml:space="preserve">Цуканова Анастасия Вадимовна, 9А кл., МБОУ «СОШ №38» г. Курска (науч. рук.: Савенкова Марина Эдуардовна). Использование ресурса «Breakingnewsenglish.com» в классах с углубленным изучением иностранного языка средней школы (иностранный язык). </w:t>
      </w:r>
    </w:p>
    <w:p w:rsidR="0042520B" w:rsidRDefault="0042520B" w:rsidP="0042520B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520B" w:rsidRPr="0042520B" w:rsidRDefault="0042520B" w:rsidP="0042520B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520B">
        <w:rPr>
          <w:rFonts w:ascii="Times New Roman" w:hAnsi="Times New Roman"/>
          <w:b/>
          <w:sz w:val="26"/>
          <w:szCs w:val="26"/>
        </w:rPr>
        <w:t>3-е место:</w:t>
      </w:r>
    </w:p>
    <w:p w:rsidR="0042520B" w:rsidRPr="00114309" w:rsidRDefault="0042520B" w:rsidP="00114309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14309">
        <w:rPr>
          <w:rFonts w:ascii="Times New Roman" w:hAnsi="Times New Roman"/>
          <w:sz w:val="26"/>
          <w:szCs w:val="26"/>
        </w:rPr>
        <w:t>Надежина Анна Александровна, 9А кл., МБОУ «СОШ №38» г. Курска (науч. рук.: Савенкова Марина Эдуардовна). Невербальное общение в России и англоговорящих странах (психология).</w:t>
      </w:r>
    </w:p>
    <w:p w:rsidR="00EF52F1" w:rsidRPr="00114309" w:rsidRDefault="0042520B" w:rsidP="00114309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14309">
        <w:rPr>
          <w:rFonts w:ascii="Times New Roman" w:hAnsi="Times New Roman"/>
          <w:sz w:val="26"/>
          <w:szCs w:val="26"/>
        </w:rPr>
        <w:t>Русанов Сергей Валерьевич, 8Б кл., МБОУ «СОШ №17 имени 174-го отдельного истребительного противотанкового артиллерийского дивизиона имени комсомола Удмуртии» г. Воткинска (науч. рук.: Вяткина Екатерина Сергеевна). Создание приложения «Смотри внимательно» для организации аудирования с использованием видеофильмов (информатика).</w:t>
      </w:r>
    </w:p>
    <w:p w:rsidR="00114309" w:rsidRDefault="00114309" w:rsidP="0042520B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520B" w:rsidRPr="0042520B" w:rsidRDefault="0042520B" w:rsidP="0042520B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520B">
        <w:rPr>
          <w:rFonts w:ascii="Times New Roman" w:hAnsi="Times New Roman"/>
          <w:b/>
          <w:sz w:val="26"/>
          <w:szCs w:val="26"/>
        </w:rPr>
        <w:t>Дипломы в номинациях:</w:t>
      </w:r>
    </w:p>
    <w:p w:rsidR="0042520B" w:rsidRPr="00114309" w:rsidRDefault="0042520B" w:rsidP="00114309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14309">
        <w:rPr>
          <w:rFonts w:ascii="Times New Roman" w:hAnsi="Times New Roman"/>
          <w:sz w:val="26"/>
          <w:szCs w:val="26"/>
        </w:rPr>
        <w:t xml:space="preserve">Малютин Лев Сергеевич, 9 кл., ГБОУ ЦДО «Малая академия наук», ГБОУ «Инженерная школа» г. Севастополя (науч. рук.: к.т.н. Канов Лев Николаевич, Ляшко Елена Тимофеевна). Применение функций чувствительности для повышения качества напряжения на электростанции (математика). </w:t>
      </w:r>
    </w:p>
    <w:p w:rsidR="0042520B" w:rsidRPr="00114309" w:rsidRDefault="0042520B" w:rsidP="00114309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14309">
        <w:rPr>
          <w:rFonts w:ascii="Times New Roman" w:hAnsi="Times New Roman"/>
          <w:sz w:val="26"/>
          <w:szCs w:val="26"/>
        </w:rPr>
        <w:t xml:space="preserve">Онникова Анастасия Дмитриевна, 9Г кл., ГБОУ ЦДО «Малая академия наук», ГБОУ «СОШ №58» г. Севастополя (науч. рук.: к.б.н. Поспелова Наталья Валерьевна). Накопление каротиноидов в тканях двустворчатых моллюсков (биология). </w:t>
      </w:r>
    </w:p>
    <w:p w:rsidR="0042520B" w:rsidRPr="00114309" w:rsidRDefault="0042520B" w:rsidP="00114309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14309">
        <w:rPr>
          <w:rFonts w:ascii="Times New Roman" w:hAnsi="Times New Roman"/>
          <w:sz w:val="26"/>
          <w:szCs w:val="26"/>
        </w:rPr>
        <w:t xml:space="preserve">Перегудов Ярослав Андреевич, 3 к., юрфак, ФГАОУ ВО «Севастопольский государственный университет» (науч. рук.: Васильев Станислав Александрович). Взаимоотношения государства и человека в современных реалиях (право). </w:t>
      </w:r>
    </w:p>
    <w:p w:rsidR="00C446C4" w:rsidRPr="00114309" w:rsidRDefault="00C446C4" w:rsidP="00114309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14309">
        <w:rPr>
          <w:rFonts w:ascii="Times New Roman" w:hAnsi="Times New Roman"/>
          <w:sz w:val="26"/>
          <w:szCs w:val="26"/>
        </w:rPr>
        <w:t xml:space="preserve">Федченко Павел Алексеевич, 4 к., ф-т СПО ФГБОУ ВО «Курская ГСХА» (науч. рук.: Маслов Игорь Анатольевич, к.п.н. Пожидаева Екатерина Юрьевна). Расчет ремонтной мастерской посредством использования информационных технологий (на примере EXCEL И КОМПАС-3D) (технические науки). </w:t>
      </w:r>
    </w:p>
    <w:p w:rsidR="00B134CD" w:rsidRDefault="0042520B" w:rsidP="0042520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 w:rsidRPr="0042520B">
        <w:rPr>
          <w:rFonts w:ascii="Times New Roman" w:hAnsi="Times New Roman"/>
          <w:b/>
          <w:bCs/>
          <w:sz w:val="26"/>
          <w:szCs w:val="26"/>
        </w:rPr>
        <w:t>Оргкомитет</w:t>
      </w:r>
    </w:p>
    <w:p w:rsidR="0042520B" w:rsidRDefault="0042520B" w:rsidP="0042520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2520B" w:rsidRPr="0042520B" w:rsidRDefault="0042520B" w:rsidP="0042520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1" w:name="_GoBack"/>
      <w:bookmarkEnd w:id="1"/>
      <w:r w:rsidRPr="0042520B">
        <w:rPr>
          <w:rFonts w:ascii="Times New Roman" w:hAnsi="Times New Roman"/>
          <w:sz w:val="26"/>
          <w:szCs w:val="26"/>
        </w:rPr>
        <w:t xml:space="preserve">Приказ по итогам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42520B">
        <w:rPr>
          <w:rFonts w:ascii="Times New Roman" w:hAnsi="Times New Roman"/>
          <w:sz w:val="26"/>
          <w:szCs w:val="26"/>
        </w:rPr>
        <w:t xml:space="preserve">и дипломы будут опубликованы </w:t>
      </w:r>
      <w:r w:rsidR="00114309">
        <w:rPr>
          <w:rFonts w:ascii="Times New Roman" w:hAnsi="Times New Roman"/>
          <w:sz w:val="26"/>
          <w:szCs w:val="26"/>
        </w:rPr>
        <w:t xml:space="preserve">на сайте КГУ </w:t>
      </w:r>
      <w:r w:rsidRPr="0042520B">
        <w:rPr>
          <w:rFonts w:ascii="Times New Roman" w:hAnsi="Times New Roman"/>
          <w:sz w:val="26"/>
          <w:szCs w:val="26"/>
        </w:rPr>
        <w:t>в течение 7 дней</w:t>
      </w:r>
      <w:r>
        <w:rPr>
          <w:rFonts w:ascii="Times New Roman" w:hAnsi="Times New Roman"/>
          <w:sz w:val="26"/>
          <w:szCs w:val="26"/>
        </w:rPr>
        <w:t>.</w:t>
      </w:r>
    </w:p>
    <w:p w:rsidR="005B3C86" w:rsidRPr="0042520B" w:rsidRDefault="005B3C86" w:rsidP="005B3C86">
      <w:pPr>
        <w:pStyle w:val="a3"/>
        <w:rPr>
          <w:rFonts w:ascii="Times New Roman" w:hAnsi="Times New Roman"/>
          <w:sz w:val="26"/>
          <w:szCs w:val="26"/>
        </w:rPr>
      </w:pPr>
    </w:p>
    <w:p w:rsidR="00FF075A" w:rsidRPr="0042520B" w:rsidRDefault="00FF075A" w:rsidP="0028789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134CD" w:rsidRPr="0042520B" w:rsidRDefault="00B134CD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</w:p>
    <w:p w:rsidR="00B134CD" w:rsidRPr="0042520B" w:rsidRDefault="00B134CD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</w:p>
    <w:sectPr w:rsidR="00B134CD" w:rsidRPr="0042520B" w:rsidSect="00931A7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95F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9E0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4FB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2F5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5F8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2822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17D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E72927"/>
    <w:multiLevelType w:val="hybridMultilevel"/>
    <w:tmpl w:val="1032A8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42FCF"/>
    <w:multiLevelType w:val="hybridMultilevel"/>
    <w:tmpl w:val="33661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4AB1"/>
    <w:multiLevelType w:val="hybridMultilevel"/>
    <w:tmpl w:val="46C43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54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6"/>
    <w:rsid w:val="00026130"/>
    <w:rsid w:val="000A1B6A"/>
    <w:rsid w:val="00114309"/>
    <w:rsid w:val="001B38AC"/>
    <w:rsid w:val="00287897"/>
    <w:rsid w:val="003619DD"/>
    <w:rsid w:val="0042520B"/>
    <w:rsid w:val="005B3C86"/>
    <w:rsid w:val="00644657"/>
    <w:rsid w:val="006B1FB0"/>
    <w:rsid w:val="006C6D87"/>
    <w:rsid w:val="00834B73"/>
    <w:rsid w:val="00931A75"/>
    <w:rsid w:val="0098506A"/>
    <w:rsid w:val="00B01316"/>
    <w:rsid w:val="00B134CD"/>
    <w:rsid w:val="00B9197C"/>
    <w:rsid w:val="00BB7DF0"/>
    <w:rsid w:val="00C35EBD"/>
    <w:rsid w:val="00C446C4"/>
    <w:rsid w:val="00CA2088"/>
    <w:rsid w:val="00D876B6"/>
    <w:rsid w:val="00DC29D4"/>
    <w:rsid w:val="00E10A76"/>
    <w:rsid w:val="00EA2755"/>
    <w:rsid w:val="00EF52F1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3FC1"/>
  <w15:chartTrackingRefBased/>
  <w15:docId w15:val="{6E4E2732-77F2-4203-9AC8-EC6E0DF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287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8789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2023-05-17T12:08:00Z</cp:lastPrinted>
  <dcterms:created xsi:type="dcterms:W3CDTF">2022-05-12T11:51:00Z</dcterms:created>
  <dcterms:modified xsi:type="dcterms:W3CDTF">2023-05-18T13:54:00Z</dcterms:modified>
</cp:coreProperties>
</file>