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3F6E" w:rsidRPr="00D41DDF" w:rsidRDefault="00613F6E" w:rsidP="00D41DDF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3601411"/>
      <w:r w:rsidRPr="00D41DDF">
        <w:rPr>
          <w:rFonts w:ascii="Times New Roman" w:hAnsi="Times New Roman" w:cs="Times New Roman"/>
          <w:b/>
          <w:bCs/>
          <w:sz w:val="24"/>
          <w:szCs w:val="24"/>
        </w:rPr>
        <w:t>Итоги</w:t>
      </w:r>
      <w:r w:rsidR="00700BE7" w:rsidRPr="00D41DDF">
        <w:rPr>
          <w:rFonts w:ascii="Times New Roman" w:hAnsi="Times New Roman" w:cs="Times New Roman"/>
          <w:b/>
          <w:bCs/>
          <w:sz w:val="24"/>
          <w:szCs w:val="24"/>
        </w:rPr>
        <w:t xml:space="preserve"> второ</w:t>
      </w:r>
      <w:r w:rsidRPr="00D41DD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700BE7" w:rsidRPr="00D41DDF">
        <w:rPr>
          <w:rFonts w:ascii="Times New Roman" w:hAnsi="Times New Roman" w:cs="Times New Roman"/>
          <w:b/>
          <w:bCs/>
          <w:sz w:val="24"/>
          <w:szCs w:val="24"/>
        </w:rPr>
        <w:t xml:space="preserve"> тур</w:t>
      </w:r>
      <w:r w:rsidRPr="00D41DDF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613F6E" w:rsidRPr="00D41DDF" w:rsidRDefault="00700BE7" w:rsidP="00D41DDF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DDF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8151AB" w:rsidRPr="00D41DD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17167" w:rsidRPr="00D41DD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41DDF">
        <w:rPr>
          <w:rFonts w:ascii="Times New Roman" w:hAnsi="Times New Roman" w:cs="Times New Roman"/>
          <w:b/>
          <w:bCs/>
          <w:sz w:val="24"/>
          <w:szCs w:val="24"/>
        </w:rPr>
        <w:t xml:space="preserve"> межрегионального конкурса научных работ «Формирование молодежной </w:t>
      </w:r>
    </w:p>
    <w:p w:rsidR="00795EEB" w:rsidRPr="00D41DDF" w:rsidRDefault="00700BE7" w:rsidP="00D41DD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1DDF">
        <w:rPr>
          <w:rFonts w:ascii="Times New Roman" w:hAnsi="Times New Roman" w:cs="Times New Roman"/>
          <w:b/>
          <w:bCs/>
          <w:sz w:val="24"/>
          <w:szCs w:val="24"/>
        </w:rPr>
        <w:t>научно-интеллектуальной элиты России».</w:t>
      </w:r>
      <w:r w:rsidR="00EF021B" w:rsidRPr="00D41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7167" w:rsidRPr="00D41DD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F021B" w:rsidRPr="00D41DDF"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="00617167" w:rsidRPr="00D41DD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F021B" w:rsidRPr="00D41DD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7167" w:rsidRPr="00D41DD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F021B" w:rsidRPr="00D41DD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795EEB" w:rsidRPr="00D41DDF" w:rsidRDefault="00795EEB" w:rsidP="00D41DD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3F6E" w:rsidRPr="00D41DDF" w:rsidRDefault="006157C1" w:rsidP="00D41DDF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41DDF">
        <w:rPr>
          <w:rFonts w:ascii="Times New Roman" w:hAnsi="Times New Roman"/>
          <w:b/>
          <w:sz w:val="24"/>
          <w:szCs w:val="24"/>
        </w:rPr>
        <w:t>Математические и технические науки</w:t>
      </w:r>
    </w:p>
    <w:p w:rsidR="00613F6E" w:rsidRPr="00D41DDF" w:rsidRDefault="00617167" w:rsidP="00D41DDF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41DDF">
        <w:rPr>
          <w:rFonts w:ascii="Times New Roman" w:hAnsi="Times New Roman"/>
          <w:b/>
          <w:sz w:val="24"/>
          <w:szCs w:val="24"/>
        </w:rPr>
        <w:t>Ш</w:t>
      </w:r>
      <w:r w:rsidR="00613F6E" w:rsidRPr="00D41DDF">
        <w:rPr>
          <w:rFonts w:ascii="Times New Roman" w:hAnsi="Times New Roman"/>
          <w:b/>
          <w:sz w:val="24"/>
          <w:szCs w:val="24"/>
        </w:rPr>
        <w:t>кольники</w:t>
      </w:r>
    </w:p>
    <w:p w:rsidR="00617167" w:rsidRPr="00D41DDF" w:rsidRDefault="00617167" w:rsidP="00D41DDF">
      <w:pPr>
        <w:pStyle w:val="a5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bookmarkStart w:id="1" w:name="_Hlk166072182"/>
      <w:r w:rsidRPr="00D41DDF">
        <w:rPr>
          <w:rFonts w:ascii="Times New Roman" w:hAnsi="Times New Roman"/>
          <w:sz w:val="24"/>
          <w:szCs w:val="24"/>
        </w:rPr>
        <w:t xml:space="preserve">Алексеев Михаил Фёдорович, 11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D41DDF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Севастополя (науч. рук.: Полупанов Николай Владимирович, к.ф.-м.н. Рогова Ольга Валентиновна). Перехват звонков из мошеннических </w:t>
      </w:r>
      <w:proofErr w:type="spellStart"/>
      <w:r w:rsidRPr="00D41DDF">
        <w:rPr>
          <w:rFonts w:ascii="Times New Roman" w:hAnsi="Times New Roman"/>
          <w:sz w:val="24"/>
          <w:szCs w:val="24"/>
        </w:rPr>
        <w:t>колл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-центров как метод противодействия телефонному мошенничеству (информатика). </w:t>
      </w:r>
      <w:r w:rsidRPr="00D41DDF">
        <w:rPr>
          <w:rFonts w:ascii="Times New Roman" w:hAnsi="Times New Roman"/>
          <w:b/>
          <w:bCs/>
          <w:sz w:val="24"/>
          <w:szCs w:val="24"/>
        </w:rPr>
        <w:t>2 место</w:t>
      </w:r>
      <w:r w:rsidRPr="00D41DDF">
        <w:rPr>
          <w:rFonts w:ascii="Times New Roman" w:hAnsi="Times New Roman"/>
          <w:b/>
          <w:bCs/>
          <w:sz w:val="24"/>
          <w:szCs w:val="24"/>
        </w:rPr>
        <w:t>.</w:t>
      </w:r>
    </w:p>
    <w:p w:rsidR="00617167" w:rsidRPr="00D41DDF" w:rsidRDefault="00617167" w:rsidP="00D41DDF">
      <w:pPr>
        <w:pStyle w:val="a5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DDF">
        <w:rPr>
          <w:rFonts w:ascii="Times New Roman" w:hAnsi="Times New Roman"/>
          <w:sz w:val="24"/>
          <w:szCs w:val="24"/>
        </w:rPr>
        <w:t xml:space="preserve">Павлушкин Дмитрий Васильевич, 10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., ГБОУ «СОШ №48», ГБОУ ЦДО «Малая академия наук» г. Севастополя (науч. рук.: к.т.н. </w:t>
      </w:r>
      <w:proofErr w:type="spellStart"/>
      <w:r w:rsidRPr="00D41DDF">
        <w:rPr>
          <w:rFonts w:ascii="Times New Roman" w:hAnsi="Times New Roman"/>
          <w:sz w:val="24"/>
          <w:szCs w:val="24"/>
        </w:rPr>
        <w:t>Канов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Лев Николаевич). Повышение эффективности технических устройств на основе инвариантной оптимизации (математика). </w:t>
      </w:r>
      <w:r w:rsidRPr="00D41DDF">
        <w:rPr>
          <w:rFonts w:ascii="Times New Roman" w:hAnsi="Times New Roman"/>
          <w:b/>
          <w:bCs/>
          <w:sz w:val="24"/>
          <w:szCs w:val="24"/>
        </w:rPr>
        <w:t>1</w:t>
      </w:r>
      <w:r w:rsidRPr="00D41DDF">
        <w:rPr>
          <w:rFonts w:ascii="Times New Roman" w:hAnsi="Times New Roman"/>
          <w:b/>
          <w:bCs/>
          <w:sz w:val="24"/>
          <w:szCs w:val="24"/>
        </w:rPr>
        <w:t xml:space="preserve"> место.</w:t>
      </w:r>
    </w:p>
    <w:p w:rsidR="00617167" w:rsidRPr="00D41DDF" w:rsidRDefault="00617167" w:rsidP="00D41DDF">
      <w:pPr>
        <w:pStyle w:val="a5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DDF">
        <w:rPr>
          <w:rFonts w:ascii="Times New Roman" w:hAnsi="Times New Roman"/>
          <w:sz w:val="24"/>
          <w:szCs w:val="24"/>
        </w:rPr>
        <w:t xml:space="preserve">Гаврилина Софья Константиновна, 10Д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., МАОУ «Гимназия №9», г. Екатеринбург (науч. рук.: Сологуб Артём Александрович). Разработка серии авторских головоломок на современном оборудовании с числовым программным управлением (технические науки). </w:t>
      </w:r>
      <w:r w:rsidRPr="00D41DDF">
        <w:rPr>
          <w:rFonts w:ascii="Times New Roman" w:hAnsi="Times New Roman"/>
          <w:b/>
          <w:bCs/>
          <w:sz w:val="24"/>
          <w:szCs w:val="24"/>
        </w:rPr>
        <w:t>1</w:t>
      </w:r>
      <w:r w:rsidRPr="00D41DDF">
        <w:rPr>
          <w:rFonts w:ascii="Times New Roman" w:hAnsi="Times New Roman"/>
          <w:b/>
          <w:bCs/>
          <w:sz w:val="24"/>
          <w:szCs w:val="24"/>
        </w:rPr>
        <w:t xml:space="preserve"> место.</w:t>
      </w:r>
    </w:p>
    <w:p w:rsidR="00617167" w:rsidRPr="00D41DDF" w:rsidRDefault="00617167" w:rsidP="00D41DDF">
      <w:pPr>
        <w:pStyle w:val="a5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DDF">
        <w:rPr>
          <w:rFonts w:ascii="Times New Roman" w:hAnsi="Times New Roman"/>
          <w:sz w:val="24"/>
          <w:szCs w:val="24"/>
        </w:rPr>
        <w:t xml:space="preserve">Коновалов Михаил Сергеевич, 9И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., Русанов Сергей Валерьевич, 10И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>., МБОУ «СОШ №17 им. 174-го отдельного истребительного противотанкового артиллерийского дивизиона имени Комсомола Удмуртии», г. Воткинск, Республика Удмуртия (науч. рук.: Вяткина Екатерина Сергеевна). Мобильное приложение «</w:t>
      </w:r>
      <w:proofErr w:type="spellStart"/>
      <w:r w:rsidRPr="00D41DDF">
        <w:rPr>
          <w:rFonts w:ascii="Times New Roman" w:hAnsi="Times New Roman"/>
          <w:sz w:val="24"/>
          <w:szCs w:val="24"/>
        </w:rPr>
        <w:t>GoTrad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» (информатика). </w:t>
      </w:r>
      <w:r w:rsidRPr="00D41DDF">
        <w:rPr>
          <w:rFonts w:ascii="Times New Roman" w:hAnsi="Times New Roman"/>
          <w:b/>
          <w:bCs/>
          <w:sz w:val="24"/>
          <w:szCs w:val="24"/>
        </w:rPr>
        <w:t>1</w:t>
      </w:r>
      <w:r w:rsidRPr="00D41DDF">
        <w:rPr>
          <w:rFonts w:ascii="Times New Roman" w:hAnsi="Times New Roman"/>
          <w:b/>
          <w:bCs/>
          <w:sz w:val="24"/>
          <w:szCs w:val="24"/>
        </w:rPr>
        <w:t xml:space="preserve"> место.</w:t>
      </w:r>
    </w:p>
    <w:p w:rsidR="00617167" w:rsidRPr="00D41DDF" w:rsidRDefault="00617167" w:rsidP="00D41DDF">
      <w:pPr>
        <w:pStyle w:val="a5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DDF">
        <w:rPr>
          <w:rFonts w:ascii="Times New Roman" w:hAnsi="Times New Roman"/>
          <w:sz w:val="24"/>
          <w:szCs w:val="24"/>
        </w:rPr>
        <w:t xml:space="preserve">Новиков Фёдор Михайлович, 10Б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., МБОУ «Гимназия №44», г. Курск (науч. рук.: </w:t>
      </w:r>
      <w:proofErr w:type="spellStart"/>
      <w:r w:rsidRPr="00D41DDF">
        <w:rPr>
          <w:rFonts w:ascii="Times New Roman" w:hAnsi="Times New Roman"/>
          <w:sz w:val="24"/>
          <w:szCs w:val="24"/>
        </w:rPr>
        <w:t>Ревуненкова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Татьяна Вячеславовна). Свойства «родственных» квадратичной функций и возможности их применения в астрофизике (математика). </w:t>
      </w:r>
      <w:r w:rsidRPr="00D41DDF">
        <w:rPr>
          <w:rFonts w:ascii="Times New Roman" w:hAnsi="Times New Roman"/>
          <w:b/>
          <w:bCs/>
          <w:sz w:val="24"/>
          <w:szCs w:val="24"/>
        </w:rPr>
        <w:t>Не участвовал.</w:t>
      </w:r>
    </w:p>
    <w:bookmarkEnd w:id="1"/>
    <w:p w:rsidR="006157C1" w:rsidRPr="00D41DDF" w:rsidRDefault="006157C1" w:rsidP="00D41DDF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157C1" w:rsidRPr="00D41DDF" w:rsidRDefault="006157C1" w:rsidP="00D41DDF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41DDF">
        <w:rPr>
          <w:rFonts w:ascii="Times New Roman" w:hAnsi="Times New Roman"/>
          <w:b/>
          <w:sz w:val="24"/>
          <w:szCs w:val="24"/>
        </w:rPr>
        <w:t>Науки естественно-научного цикла</w:t>
      </w:r>
    </w:p>
    <w:p w:rsidR="00617167" w:rsidRPr="00D41DDF" w:rsidRDefault="00617167" w:rsidP="00D41DDF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D41DDF">
        <w:rPr>
          <w:rFonts w:ascii="Times New Roman" w:hAnsi="Times New Roman"/>
          <w:b/>
          <w:sz w:val="26"/>
          <w:szCs w:val="26"/>
        </w:rPr>
        <w:t>Школьники</w:t>
      </w:r>
    </w:p>
    <w:p w:rsidR="00617167" w:rsidRPr="00D41DDF" w:rsidRDefault="00617167" w:rsidP="00D41DDF">
      <w:pPr>
        <w:pStyle w:val="a5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DDF">
        <w:rPr>
          <w:rFonts w:ascii="Times New Roman" w:hAnsi="Times New Roman"/>
          <w:sz w:val="24"/>
          <w:szCs w:val="24"/>
        </w:rPr>
        <w:t xml:space="preserve">Гайдук Алеся Юрьевна, 9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., ГБОУ «Гимназия № 7», ГБОУ ЦДО «Малая академия наук» г. Севастополя (науч. рук.: к.б.н. Поспелова Наталья Валерьевна). Опасные микроводоросли в прибрежье Севастополя (экология). </w:t>
      </w:r>
      <w:r w:rsidRPr="00D41DDF">
        <w:rPr>
          <w:rFonts w:ascii="Times New Roman" w:hAnsi="Times New Roman"/>
          <w:b/>
          <w:bCs/>
          <w:sz w:val="24"/>
          <w:szCs w:val="24"/>
        </w:rPr>
        <w:t>1 место.</w:t>
      </w:r>
    </w:p>
    <w:p w:rsidR="00617167" w:rsidRPr="00D41DDF" w:rsidRDefault="00617167" w:rsidP="00D41DDF">
      <w:pPr>
        <w:pStyle w:val="a5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1DDF">
        <w:rPr>
          <w:rFonts w:ascii="Times New Roman" w:hAnsi="Times New Roman"/>
          <w:sz w:val="24"/>
          <w:szCs w:val="24"/>
        </w:rPr>
        <w:t>Горшенёв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Николай Валериевич, 10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D41DDF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 Севастополя (науч. рук.: к.т.н. Королькова Надежда Михайловна). Исследование повышения абразивной стойкости полиэтилентереф</w:t>
      </w:r>
      <w:bookmarkStart w:id="2" w:name="_GoBack"/>
      <w:bookmarkEnd w:id="2"/>
      <w:r w:rsidRPr="00D41DDF">
        <w:rPr>
          <w:rFonts w:ascii="Times New Roman" w:hAnsi="Times New Roman"/>
          <w:sz w:val="24"/>
          <w:szCs w:val="24"/>
        </w:rPr>
        <w:t xml:space="preserve">талата за счёт модификации наночастицами карбида вольфрама (химия). </w:t>
      </w:r>
      <w:r w:rsidRPr="00D41DDF">
        <w:rPr>
          <w:rFonts w:ascii="Times New Roman" w:hAnsi="Times New Roman"/>
          <w:b/>
          <w:bCs/>
          <w:sz w:val="24"/>
          <w:szCs w:val="24"/>
        </w:rPr>
        <w:t>2</w:t>
      </w:r>
      <w:r w:rsidRPr="00D41DDF">
        <w:rPr>
          <w:rFonts w:ascii="Times New Roman" w:hAnsi="Times New Roman"/>
          <w:b/>
          <w:bCs/>
          <w:sz w:val="24"/>
          <w:szCs w:val="24"/>
        </w:rPr>
        <w:t xml:space="preserve"> место.</w:t>
      </w:r>
    </w:p>
    <w:p w:rsidR="00617167" w:rsidRPr="00D41DDF" w:rsidRDefault="00617167" w:rsidP="00D41DDF">
      <w:pPr>
        <w:pStyle w:val="a5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1DDF">
        <w:rPr>
          <w:rFonts w:ascii="Times New Roman" w:hAnsi="Times New Roman"/>
          <w:sz w:val="24"/>
          <w:szCs w:val="24"/>
        </w:rPr>
        <w:t>Цыбка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Евгений Дмитриевич, 11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D41DDF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 Севастополя (науч. рук.: к.ф.-м.н. Рогова Ольга Валентиновна, науч. </w:t>
      </w:r>
      <w:proofErr w:type="spellStart"/>
      <w:r w:rsidRPr="00D41DDF">
        <w:rPr>
          <w:rFonts w:ascii="Times New Roman" w:hAnsi="Times New Roman"/>
          <w:sz w:val="24"/>
          <w:szCs w:val="24"/>
        </w:rPr>
        <w:t>конс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 Назаров Сергей Валентинович). Эволюционный статус комет, проходящих перигелий в 2025 году (астрономия). </w:t>
      </w:r>
      <w:r w:rsidRPr="00D41DDF">
        <w:rPr>
          <w:rFonts w:ascii="Times New Roman" w:hAnsi="Times New Roman"/>
          <w:b/>
          <w:bCs/>
          <w:sz w:val="24"/>
          <w:szCs w:val="24"/>
        </w:rPr>
        <w:t>2</w:t>
      </w:r>
      <w:r w:rsidRPr="00D41DDF">
        <w:rPr>
          <w:rFonts w:ascii="Times New Roman" w:hAnsi="Times New Roman"/>
          <w:b/>
          <w:bCs/>
          <w:sz w:val="24"/>
          <w:szCs w:val="24"/>
        </w:rPr>
        <w:t xml:space="preserve"> место.</w:t>
      </w:r>
    </w:p>
    <w:p w:rsidR="00617167" w:rsidRPr="00D41DDF" w:rsidRDefault="00617167" w:rsidP="00D41DDF">
      <w:pPr>
        <w:pStyle w:val="a5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DDF">
        <w:rPr>
          <w:rFonts w:ascii="Times New Roman" w:hAnsi="Times New Roman"/>
          <w:sz w:val="24"/>
          <w:szCs w:val="24"/>
        </w:rPr>
        <w:t xml:space="preserve">Еремеева Алиса Денисовна, 9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., МБОУ «Школа-гимназия, детский сад №25», ГБОУ ДО РК «Малая академия наук «Искатель», г. Симферополь, Республика Крым (науч. рук.: Скопинцева Наталья </w:t>
      </w:r>
      <w:proofErr w:type="spellStart"/>
      <w:r w:rsidRPr="00D41DDF">
        <w:rPr>
          <w:rFonts w:ascii="Times New Roman" w:hAnsi="Times New Roman"/>
          <w:sz w:val="24"/>
          <w:szCs w:val="24"/>
        </w:rPr>
        <w:t>Кимовна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). Изучение хозяйственно-ценных признаков иссопа лекарственного (биология). </w:t>
      </w:r>
      <w:r w:rsidRPr="00D41DDF">
        <w:rPr>
          <w:rFonts w:ascii="Times New Roman" w:hAnsi="Times New Roman"/>
          <w:b/>
          <w:bCs/>
          <w:sz w:val="24"/>
          <w:szCs w:val="24"/>
        </w:rPr>
        <w:t>2</w:t>
      </w:r>
      <w:r w:rsidRPr="00D41DDF">
        <w:rPr>
          <w:rFonts w:ascii="Times New Roman" w:hAnsi="Times New Roman"/>
          <w:b/>
          <w:bCs/>
          <w:sz w:val="24"/>
          <w:szCs w:val="24"/>
        </w:rPr>
        <w:t xml:space="preserve"> место.</w:t>
      </w:r>
    </w:p>
    <w:p w:rsidR="00617167" w:rsidRPr="00D41DDF" w:rsidRDefault="00617167" w:rsidP="00D41DDF">
      <w:pPr>
        <w:pStyle w:val="a5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DDF">
        <w:rPr>
          <w:rFonts w:ascii="Times New Roman" w:hAnsi="Times New Roman"/>
          <w:sz w:val="24"/>
          <w:szCs w:val="24"/>
        </w:rPr>
        <w:t xml:space="preserve">Шевченко Дамир Романович, 10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., МБОУ «Лицей Крымской Весны», ГБОУ ДО РК «Малая академия наук «Искатель», г. Симферополь, Республика Крым (науч. рук.: Макарова Мария Олеговна). Изучение открытых источников по солнечной активности и построение диаграммы </w:t>
      </w:r>
      <w:proofErr w:type="spellStart"/>
      <w:r w:rsidRPr="00D41DDF">
        <w:rPr>
          <w:rFonts w:ascii="Times New Roman" w:hAnsi="Times New Roman"/>
          <w:sz w:val="24"/>
          <w:szCs w:val="24"/>
        </w:rPr>
        <w:t>Маундера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(астрономия). </w:t>
      </w:r>
      <w:r w:rsidRPr="00D41DDF">
        <w:rPr>
          <w:rFonts w:ascii="Times New Roman" w:hAnsi="Times New Roman"/>
          <w:b/>
          <w:bCs/>
          <w:sz w:val="24"/>
          <w:szCs w:val="24"/>
        </w:rPr>
        <w:t>1 место.</w:t>
      </w:r>
    </w:p>
    <w:p w:rsidR="00617167" w:rsidRPr="00D41DDF" w:rsidRDefault="00617167" w:rsidP="00D41DDF">
      <w:pPr>
        <w:pStyle w:val="a5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DDF">
        <w:rPr>
          <w:rFonts w:ascii="Times New Roman" w:hAnsi="Times New Roman"/>
          <w:sz w:val="24"/>
          <w:szCs w:val="24"/>
        </w:rPr>
        <w:t xml:space="preserve">Мамонтова Полина Вячеславовна, 11А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., ОДО МАУ «Центр дополнительного образования детей г. Ишима», Тюменская обл. (науч. рук.: Мамонтова Вера Александровна). Разработка технологии выращивания </w:t>
      </w:r>
      <w:proofErr w:type="spellStart"/>
      <w:r w:rsidRPr="00D41DDF">
        <w:rPr>
          <w:rFonts w:ascii="Times New Roman" w:hAnsi="Times New Roman"/>
          <w:sz w:val="24"/>
          <w:szCs w:val="24"/>
        </w:rPr>
        <w:t>Brassica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DDF">
        <w:rPr>
          <w:rFonts w:ascii="Times New Roman" w:hAnsi="Times New Roman"/>
          <w:sz w:val="24"/>
          <w:szCs w:val="24"/>
        </w:rPr>
        <w:t>oleracea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DDF">
        <w:rPr>
          <w:rFonts w:ascii="Times New Roman" w:hAnsi="Times New Roman"/>
          <w:sz w:val="24"/>
          <w:szCs w:val="24"/>
        </w:rPr>
        <w:t>var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41DDF">
        <w:rPr>
          <w:rFonts w:ascii="Times New Roman" w:hAnsi="Times New Roman"/>
          <w:sz w:val="24"/>
          <w:szCs w:val="24"/>
        </w:rPr>
        <w:t>italica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в условиях юга Тюменской области (сельское хозяйство). </w:t>
      </w:r>
      <w:r w:rsidRPr="00D41DDF">
        <w:rPr>
          <w:rFonts w:ascii="Times New Roman" w:hAnsi="Times New Roman"/>
          <w:b/>
          <w:bCs/>
          <w:sz w:val="24"/>
          <w:szCs w:val="24"/>
        </w:rPr>
        <w:t>2</w:t>
      </w:r>
      <w:r w:rsidRPr="00D41DDF">
        <w:rPr>
          <w:rFonts w:ascii="Times New Roman" w:hAnsi="Times New Roman"/>
          <w:b/>
          <w:bCs/>
          <w:sz w:val="24"/>
          <w:szCs w:val="24"/>
        </w:rPr>
        <w:t xml:space="preserve"> место.</w:t>
      </w:r>
    </w:p>
    <w:p w:rsidR="00617167" w:rsidRPr="00D41DDF" w:rsidRDefault="00617167" w:rsidP="00D41DDF">
      <w:pPr>
        <w:pStyle w:val="a5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DDF">
        <w:rPr>
          <w:rFonts w:ascii="Times New Roman" w:hAnsi="Times New Roman"/>
          <w:sz w:val="24"/>
          <w:szCs w:val="24"/>
        </w:rPr>
        <w:t xml:space="preserve">Алипова Алёна Сергеевна, 10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., МБОУ «Лицей №21», г. Курск (науч. рук.: к.б.н. Беляев Алексей Геннадьевич, Бредихина Любовь Ивановна, Овчинникова Майя Владимировна). Изучение возможности использования продуктов ежевики в получении </w:t>
      </w:r>
      <w:proofErr w:type="spellStart"/>
      <w:r w:rsidRPr="00D41DDF">
        <w:rPr>
          <w:rFonts w:ascii="Times New Roman" w:hAnsi="Times New Roman"/>
          <w:sz w:val="24"/>
          <w:szCs w:val="24"/>
        </w:rPr>
        <w:t>безглютенового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хлеба (биология). </w:t>
      </w:r>
      <w:r w:rsidRPr="00D41DDF">
        <w:rPr>
          <w:rFonts w:ascii="Times New Roman" w:hAnsi="Times New Roman"/>
          <w:b/>
          <w:bCs/>
          <w:sz w:val="24"/>
          <w:szCs w:val="24"/>
        </w:rPr>
        <w:t>2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1DDF">
        <w:rPr>
          <w:rFonts w:ascii="Times New Roman" w:hAnsi="Times New Roman"/>
          <w:b/>
          <w:bCs/>
          <w:sz w:val="24"/>
          <w:szCs w:val="24"/>
        </w:rPr>
        <w:t>место.</w:t>
      </w:r>
    </w:p>
    <w:p w:rsidR="00617167" w:rsidRPr="00D41DDF" w:rsidRDefault="00617167" w:rsidP="00D41DDF">
      <w:pPr>
        <w:pStyle w:val="a5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1DDF">
        <w:rPr>
          <w:rFonts w:ascii="Times New Roman" w:hAnsi="Times New Roman"/>
          <w:sz w:val="24"/>
          <w:szCs w:val="24"/>
        </w:rPr>
        <w:lastRenderedPageBreak/>
        <w:t>Рышкова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Мария Артёмовна, 11А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D41DDF">
        <w:rPr>
          <w:rFonts w:ascii="Times New Roman" w:hAnsi="Times New Roman"/>
          <w:sz w:val="24"/>
          <w:szCs w:val="24"/>
        </w:rPr>
        <w:t>Черницынская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СОШ» Октябрьского района Курской области (науч. рук.: Шульга Жанна Юрьевна). География полезных ископаемых Октябрьского района Курской области (география). </w:t>
      </w:r>
      <w:r w:rsidRPr="00D41DDF">
        <w:rPr>
          <w:rFonts w:ascii="Times New Roman" w:hAnsi="Times New Roman"/>
          <w:b/>
          <w:bCs/>
          <w:sz w:val="24"/>
          <w:szCs w:val="24"/>
        </w:rPr>
        <w:t>Не участвовал</w:t>
      </w:r>
      <w:r w:rsidRPr="00D41DDF">
        <w:rPr>
          <w:rFonts w:ascii="Times New Roman" w:hAnsi="Times New Roman"/>
          <w:b/>
          <w:bCs/>
          <w:sz w:val="24"/>
          <w:szCs w:val="24"/>
        </w:rPr>
        <w:t>а</w:t>
      </w:r>
      <w:r w:rsidRPr="00D41DDF">
        <w:rPr>
          <w:rFonts w:ascii="Times New Roman" w:hAnsi="Times New Roman"/>
          <w:b/>
          <w:bCs/>
          <w:sz w:val="24"/>
          <w:szCs w:val="24"/>
        </w:rPr>
        <w:t>.</w:t>
      </w:r>
    </w:p>
    <w:p w:rsidR="00617167" w:rsidRPr="00D41DDF" w:rsidRDefault="00617167" w:rsidP="00D41DDF">
      <w:pPr>
        <w:pStyle w:val="a5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DDF">
        <w:rPr>
          <w:rFonts w:ascii="Times New Roman" w:hAnsi="Times New Roman"/>
          <w:sz w:val="24"/>
          <w:szCs w:val="24"/>
        </w:rPr>
        <w:t xml:space="preserve">Ферапонтов Владислав Кириллович, 8А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., МБОУ «Гимназия №1» г. Курчатова Курской области (науч. рук.: Ушакова Галина Николаевна). Исследование зависимости качества стирки от коэффициента поверхностного натяжения растворов стиральных порошков (физика). 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>2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 xml:space="preserve"> место.</w:t>
      </w:r>
    </w:p>
    <w:p w:rsidR="00617167" w:rsidRPr="00D41DDF" w:rsidRDefault="00617167" w:rsidP="00D41DDF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D41DDF">
        <w:rPr>
          <w:rFonts w:ascii="Times New Roman" w:hAnsi="Times New Roman"/>
          <w:b/>
          <w:sz w:val="26"/>
          <w:szCs w:val="26"/>
        </w:rPr>
        <w:t>Студенты</w:t>
      </w:r>
    </w:p>
    <w:p w:rsidR="00617167" w:rsidRPr="00D41DDF" w:rsidRDefault="00617167" w:rsidP="00D41DDF">
      <w:pPr>
        <w:pStyle w:val="a5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bookmarkStart w:id="3" w:name="_Hlk195628957"/>
      <w:r w:rsidRPr="00D41DDF">
        <w:rPr>
          <w:rFonts w:ascii="Times New Roman" w:hAnsi="Times New Roman"/>
          <w:sz w:val="24"/>
          <w:szCs w:val="24"/>
        </w:rPr>
        <w:t xml:space="preserve">Лаврентьева Елизавета Вячеславовна, 3 к., ЕГФ, ФГБОУ ВО «Курский государственный университет» (науч. рук.: к.б.н. </w:t>
      </w:r>
      <w:proofErr w:type="spellStart"/>
      <w:r w:rsidRPr="00D41DDF">
        <w:rPr>
          <w:rFonts w:ascii="Times New Roman" w:hAnsi="Times New Roman"/>
          <w:sz w:val="24"/>
          <w:szCs w:val="24"/>
        </w:rPr>
        <w:t>Неведров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Николай Петрович). Исследование численности и биомассы почвенных микроорганизмов темно-серых почв Агробиологической станции КГУ (биология). 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>2 место.</w:t>
      </w:r>
    </w:p>
    <w:bookmarkEnd w:id="3"/>
    <w:p w:rsidR="00617167" w:rsidRPr="00D41DDF" w:rsidRDefault="00617167" w:rsidP="00D41DDF">
      <w:pPr>
        <w:pStyle w:val="a5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DDF">
        <w:rPr>
          <w:rFonts w:ascii="Times New Roman" w:hAnsi="Times New Roman"/>
          <w:sz w:val="24"/>
          <w:szCs w:val="24"/>
        </w:rPr>
        <w:t xml:space="preserve">Сапрыкина Марина Валентиновна, 3 к., ЕГФ, ФГБОУ ВО «Курский государственный университет» (науч. рук.: к.б.н. </w:t>
      </w:r>
      <w:proofErr w:type="spellStart"/>
      <w:r w:rsidRPr="00D41DDF">
        <w:rPr>
          <w:rFonts w:ascii="Times New Roman" w:hAnsi="Times New Roman"/>
          <w:sz w:val="24"/>
          <w:szCs w:val="24"/>
        </w:rPr>
        <w:t>Неведров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Николай Петрович). Исследование численности и биомассы микроорганизмов в условиях обработки почв </w:t>
      </w:r>
      <w:proofErr w:type="spellStart"/>
      <w:r w:rsidRPr="00D41DDF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органическими удобрениями (биология). 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>2 место.</w:t>
      </w:r>
      <w:r w:rsidRPr="00D41DDF">
        <w:rPr>
          <w:rFonts w:ascii="Times New Roman" w:hAnsi="Times New Roman"/>
          <w:sz w:val="24"/>
          <w:szCs w:val="24"/>
        </w:rPr>
        <w:t xml:space="preserve"> </w:t>
      </w:r>
    </w:p>
    <w:p w:rsidR="00617167" w:rsidRPr="00D41DDF" w:rsidRDefault="00617167" w:rsidP="00D41DDF">
      <w:pPr>
        <w:pStyle w:val="a5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bookmarkStart w:id="4" w:name="_Hlk195628905"/>
      <w:r w:rsidRPr="00D41DDF">
        <w:rPr>
          <w:rFonts w:ascii="Times New Roman" w:hAnsi="Times New Roman"/>
          <w:sz w:val="24"/>
          <w:szCs w:val="24"/>
        </w:rPr>
        <w:t>Худякова Карина Андреевна, 3 к., ЕГФ, ФГБОУ ВО «Курский государственный университет» (науч. рук.: к.б.н. Арепьева Людмила Анатольевна). Растительные сообщества с люпином многолистным (</w:t>
      </w:r>
      <w:proofErr w:type="spellStart"/>
      <w:r w:rsidRPr="00D41DDF">
        <w:rPr>
          <w:rFonts w:ascii="Times New Roman" w:hAnsi="Times New Roman"/>
          <w:i/>
          <w:iCs/>
          <w:sz w:val="24"/>
          <w:szCs w:val="24"/>
        </w:rPr>
        <w:t>Lupinus</w:t>
      </w:r>
      <w:proofErr w:type="spellEnd"/>
      <w:r w:rsidRPr="00D41DD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41DDF">
        <w:rPr>
          <w:rFonts w:ascii="Times New Roman" w:hAnsi="Times New Roman"/>
          <w:i/>
          <w:iCs/>
          <w:sz w:val="24"/>
          <w:szCs w:val="24"/>
        </w:rPr>
        <w:t>polyphyllus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DDF">
        <w:rPr>
          <w:rFonts w:ascii="Times New Roman" w:hAnsi="Times New Roman"/>
          <w:sz w:val="24"/>
          <w:szCs w:val="24"/>
        </w:rPr>
        <w:t>Lindl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.) в </w:t>
      </w:r>
      <w:proofErr w:type="spellStart"/>
      <w:r w:rsidRPr="00D41DDF">
        <w:rPr>
          <w:rFonts w:ascii="Times New Roman" w:hAnsi="Times New Roman"/>
          <w:sz w:val="24"/>
          <w:szCs w:val="24"/>
        </w:rPr>
        <w:t>Конышевском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районе Курской области (биология). 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>1 место.</w:t>
      </w:r>
    </w:p>
    <w:bookmarkEnd w:id="4"/>
    <w:p w:rsidR="006157C1" w:rsidRPr="00D41DDF" w:rsidRDefault="006157C1" w:rsidP="00D41DDF">
      <w:pPr>
        <w:pStyle w:val="a5"/>
        <w:ind w:left="567"/>
        <w:rPr>
          <w:rFonts w:ascii="Times New Roman" w:hAnsi="Times New Roman"/>
          <w:sz w:val="24"/>
          <w:szCs w:val="24"/>
        </w:rPr>
      </w:pPr>
    </w:p>
    <w:p w:rsidR="00EF021B" w:rsidRPr="00D41DDF" w:rsidRDefault="006157C1" w:rsidP="00D41DDF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41DDF">
        <w:rPr>
          <w:rFonts w:ascii="Times New Roman" w:hAnsi="Times New Roman"/>
          <w:b/>
          <w:sz w:val="24"/>
          <w:szCs w:val="24"/>
        </w:rPr>
        <w:t>Гуманитарные и филологические науки</w:t>
      </w:r>
    </w:p>
    <w:p w:rsidR="00617167" w:rsidRPr="00D41DDF" w:rsidRDefault="00617167" w:rsidP="00D41DDF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41DDF">
        <w:rPr>
          <w:rFonts w:ascii="Times New Roman" w:hAnsi="Times New Roman"/>
          <w:b/>
          <w:sz w:val="24"/>
          <w:szCs w:val="24"/>
        </w:rPr>
        <w:t>Школьники</w:t>
      </w:r>
    </w:p>
    <w:p w:rsidR="00617167" w:rsidRPr="00D41DDF" w:rsidRDefault="00617167" w:rsidP="00D41DDF">
      <w:pPr>
        <w:pStyle w:val="a5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DDF">
        <w:rPr>
          <w:rFonts w:ascii="Times New Roman" w:hAnsi="Times New Roman"/>
          <w:sz w:val="24"/>
          <w:szCs w:val="24"/>
        </w:rPr>
        <w:t xml:space="preserve">Мазуренко Вероника Витальевна, 11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 ГБОУ «СОШ № 6», ГБОУ ЦДО «Малая академия наук», г. Севастополь (науч. рук.: Литвинова Лидия Евгеньевна). Особенности использования приема контраста в литературе и музыке (на материале новеллы П. Мериме «Кармен», либретто Л. </w:t>
      </w:r>
      <w:proofErr w:type="spellStart"/>
      <w:r w:rsidRPr="00D41DDF">
        <w:rPr>
          <w:rFonts w:ascii="Times New Roman" w:hAnsi="Times New Roman"/>
          <w:sz w:val="24"/>
          <w:szCs w:val="24"/>
        </w:rPr>
        <w:t>Галеви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– А. </w:t>
      </w:r>
      <w:proofErr w:type="spellStart"/>
      <w:r w:rsidRPr="00D41DDF">
        <w:rPr>
          <w:rFonts w:ascii="Times New Roman" w:hAnsi="Times New Roman"/>
          <w:sz w:val="24"/>
          <w:szCs w:val="24"/>
        </w:rPr>
        <w:t>Мильяка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, оперы Ж. Бизе и поэтического цикла А. Блока) (литература). 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>1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 xml:space="preserve"> место.</w:t>
      </w:r>
    </w:p>
    <w:p w:rsidR="00617167" w:rsidRPr="00D41DDF" w:rsidRDefault="00617167" w:rsidP="00D41DDF">
      <w:pPr>
        <w:pStyle w:val="a5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DDF">
        <w:rPr>
          <w:rFonts w:ascii="Times New Roman" w:hAnsi="Times New Roman"/>
          <w:sz w:val="24"/>
          <w:szCs w:val="24"/>
        </w:rPr>
        <w:t xml:space="preserve">Соколова Татьяна Витальевна, 10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., ГБОУ «Гимназия №1 им. А.С. Пушкина», ГБОУ ЦДО «Малая академия наук» г. Севастополя (науч. рук.: Домбровская Наталья Георгиевна). Память сильнее времени. Михаил Степанович </w:t>
      </w:r>
      <w:proofErr w:type="spellStart"/>
      <w:r w:rsidRPr="00D41DDF">
        <w:rPr>
          <w:rFonts w:ascii="Times New Roman" w:hAnsi="Times New Roman"/>
          <w:sz w:val="24"/>
          <w:szCs w:val="24"/>
        </w:rPr>
        <w:t>Латоха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: «винтик» Великой войны (история). 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>3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 xml:space="preserve"> место.</w:t>
      </w:r>
    </w:p>
    <w:p w:rsidR="00617167" w:rsidRPr="00D41DDF" w:rsidRDefault="00617167" w:rsidP="00D41DDF">
      <w:pPr>
        <w:pStyle w:val="a5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1DDF">
        <w:rPr>
          <w:rFonts w:ascii="Times New Roman" w:hAnsi="Times New Roman"/>
          <w:sz w:val="24"/>
          <w:szCs w:val="24"/>
        </w:rPr>
        <w:t>Шмыгина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Полина Станиславовна, 10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., ГБУДО «Донецкая Малая Академия Наук» г. Донецк Донецкой Народной Республики (науч. рук.: </w:t>
      </w:r>
      <w:proofErr w:type="spellStart"/>
      <w:r w:rsidRPr="00D41DDF">
        <w:rPr>
          <w:rFonts w:ascii="Times New Roman" w:hAnsi="Times New Roman"/>
          <w:sz w:val="24"/>
          <w:szCs w:val="24"/>
        </w:rPr>
        <w:t>Вельченко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Дарья Игоревна). Компаративный анализ функционирования мифологемы в современном творчестве (на материале творчества групп «Король и Шут» и «</w:t>
      </w:r>
      <w:proofErr w:type="spellStart"/>
      <w:r w:rsidRPr="00D41DDF">
        <w:rPr>
          <w:rFonts w:ascii="Times New Roman" w:hAnsi="Times New Roman"/>
          <w:sz w:val="24"/>
          <w:szCs w:val="24"/>
        </w:rPr>
        <w:t>Eluveitie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») (искусствоведение). 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>3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 xml:space="preserve"> место.</w:t>
      </w:r>
    </w:p>
    <w:p w:rsidR="00617167" w:rsidRPr="00D41DDF" w:rsidRDefault="00617167" w:rsidP="00D41DDF">
      <w:pPr>
        <w:pStyle w:val="a5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1DDF">
        <w:rPr>
          <w:rFonts w:ascii="Times New Roman" w:hAnsi="Times New Roman"/>
          <w:sz w:val="24"/>
          <w:szCs w:val="24"/>
        </w:rPr>
        <w:t>Седнева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Каролина Эдуардовна, 10Б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., МБОУ «СОШ №59 имени ветерана Великой Отечественной войны дважды Героя Советского Союза подполковника Г.М. Мыльникова», г. Курск (науч. рук.: </w:t>
      </w:r>
      <w:proofErr w:type="spellStart"/>
      <w:r w:rsidRPr="00D41DDF">
        <w:rPr>
          <w:rFonts w:ascii="Times New Roman" w:hAnsi="Times New Roman"/>
          <w:sz w:val="24"/>
          <w:szCs w:val="24"/>
        </w:rPr>
        <w:t>Картавцева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Ольга Александровна). Использование творческой игры для изучения иностранного (английского) языка в начальной школе и дошкольном образовании (английский язык). 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>1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 xml:space="preserve"> место.</w:t>
      </w:r>
    </w:p>
    <w:p w:rsidR="00617167" w:rsidRPr="00D41DDF" w:rsidRDefault="00617167" w:rsidP="00D41DDF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41DDF">
        <w:rPr>
          <w:rFonts w:ascii="Times New Roman" w:hAnsi="Times New Roman"/>
          <w:b/>
          <w:bCs/>
          <w:sz w:val="24"/>
          <w:szCs w:val="24"/>
        </w:rPr>
        <w:t>Студенты</w:t>
      </w:r>
    </w:p>
    <w:p w:rsidR="00617167" w:rsidRPr="00D41DDF" w:rsidRDefault="00617167" w:rsidP="00D41DDF">
      <w:pPr>
        <w:pStyle w:val="a5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DDF">
        <w:rPr>
          <w:rFonts w:ascii="Times New Roman" w:hAnsi="Times New Roman"/>
          <w:sz w:val="24"/>
          <w:szCs w:val="24"/>
        </w:rPr>
        <w:t xml:space="preserve">Баркалова Полина Алексеевна, Боровикова Таисия Игоревна, 1 к., Выборгский институт (филиал), ГАОУ ВО ЛО «Ленинградский государственный университет им. А.С. Пушкина» (науч. рук.: Мацко Виктория Александровна). Капсула памяти: сохранение и трансляция исторического наследия Великой Отечественной войны (культурология). 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>Не участвовал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>и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>.</w:t>
      </w:r>
    </w:p>
    <w:p w:rsidR="006157C1" w:rsidRPr="00D41DDF" w:rsidRDefault="006157C1" w:rsidP="00D41DDF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F021B" w:rsidRPr="00D41DDF" w:rsidRDefault="006157C1" w:rsidP="00D41DDF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41DDF">
        <w:rPr>
          <w:rFonts w:ascii="Times New Roman" w:hAnsi="Times New Roman"/>
          <w:b/>
          <w:sz w:val="24"/>
          <w:szCs w:val="24"/>
        </w:rPr>
        <w:t>Социально-экономические и общественные науки</w:t>
      </w:r>
    </w:p>
    <w:p w:rsidR="00EF021B" w:rsidRPr="00D41DDF" w:rsidRDefault="00EF021B" w:rsidP="00D41DDF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41DDF">
        <w:rPr>
          <w:rFonts w:ascii="Times New Roman" w:hAnsi="Times New Roman"/>
          <w:b/>
          <w:sz w:val="24"/>
          <w:szCs w:val="24"/>
        </w:rPr>
        <w:t>школьники</w:t>
      </w:r>
    </w:p>
    <w:bookmarkEnd w:id="0"/>
    <w:p w:rsidR="00617167" w:rsidRPr="00D41DDF" w:rsidRDefault="00617167" w:rsidP="00D41DDF">
      <w:pPr>
        <w:pStyle w:val="a5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DDF">
        <w:rPr>
          <w:rFonts w:ascii="Times New Roman" w:hAnsi="Times New Roman"/>
          <w:sz w:val="24"/>
          <w:szCs w:val="24"/>
        </w:rPr>
        <w:t xml:space="preserve">Баженова Валерия Романовна, 9И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., МБОУ «СОШ №17 им. 174-го отдельного истребительного противотанкового артиллерийского дивизиона имени Комсомола Удмуртии», г. Воткинск, Республика Удмуртия (науч. рук.: Вяткина Екатерина Сергеевна). Мини-курс «Графен — материал будущего» как способ популяризации нового наноматериала среди школьников (педагогика). 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>2 место.</w:t>
      </w:r>
    </w:p>
    <w:p w:rsidR="00617167" w:rsidRPr="00D41DDF" w:rsidRDefault="00617167" w:rsidP="00D41DDF">
      <w:pPr>
        <w:pStyle w:val="a5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1DDF">
        <w:rPr>
          <w:rFonts w:ascii="Times New Roman" w:hAnsi="Times New Roman"/>
          <w:sz w:val="24"/>
          <w:szCs w:val="24"/>
        </w:rPr>
        <w:t>Калантарян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Мария </w:t>
      </w:r>
      <w:proofErr w:type="spellStart"/>
      <w:r w:rsidRPr="00D41DDF">
        <w:rPr>
          <w:rFonts w:ascii="Times New Roman" w:hAnsi="Times New Roman"/>
          <w:sz w:val="24"/>
          <w:szCs w:val="24"/>
        </w:rPr>
        <w:t>Арменовна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, МБОУ ОЦ «Багратион» г. Одинцово, Московская область (науч. рук.: Белов Артем Евгеньевич). Свобода слова и общественный интерес Отечества: допустимая грань (правоведение). 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>1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 xml:space="preserve"> место.</w:t>
      </w:r>
    </w:p>
    <w:p w:rsidR="00617167" w:rsidRPr="00D41DDF" w:rsidRDefault="00617167" w:rsidP="00D41DDF">
      <w:pPr>
        <w:pStyle w:val="a5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DDF">
        <w:rPr>
          <w:rFonts w:ascii="Times New Roman" w:hAnsi="Times New Roman"/>
          <w:sz w:val="24"/>
          <w:szCs w:val="24"/>
        </w:rPr>
        <w:lastRenderedPageBreak/>
        <w:t xml:space="preserve">Пинаева Полина Александровна, 10Б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., МБОУ «СОШ №42 имени Б.Г. Шуклина», г. Курск (науч. рук.: </w:t>
      </w:r>
      <w:proofErr w:type="spellStart"/>
      <w:r w:rsidRPr="00D41DDF">
        <w:rPr>
          <w:rFonts w:ascii="Times New Roman" w:hAnsi="Times New Roman"/>
          <w:sz w:val="24"/>
          <w:szCs w:val="24"/>
        </w:rPr>
        <w:t>Ковтонюк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Наталия Алексеевна). Детские психологические травмы и их влияние на взрослую жизнь (психология). 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>2 место.</w:t>
      </w:r>
    </w:p>
    <w:p w:rsidR="00617167" w:rsidRPr="00D41DDF" w:rsidRDefault="00617167" w:rsidP="00D41DDF">
      <w:pPr>
        <w:pStyle w:val="a5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DDF">
        <w:rPr>
          <w:rFonts w:ascii="Times New Roman" w:hAnsi="Times New Roman"/>
          <w:sz w:val="24"/>
          <w:szCs w:val="24"/>
        </w:rPr>
        <w:t xml:space="preserve">Рыжкова Алевтина Николаевна, 10Б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., МБОУ «СОШ №42 имени Б.Г. Шуклина», г. Курск (науч. рук.: </w:t>
      </w:r>
      <w:proofErr w:type="spellStart"/>
      <w:r w:rsidRPr="00D41DDF">
        <w:rPr>
          <w:rFonts w:ascii="Times New Roman" w:hAnsi="Times New Roman"/>
          <w:sz w:val="24"/>
          <w:szCs w:val="24"/>
        </w:rPr>
        <w:t>Ковтонюк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Наталия Алексеевна). Подростковые комплексы и способы борьбы с ними (психология). 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>1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 xml:space="preserve"> место.</w:t>
      </w:r>
    </w:p>
    <w:p w:rsidR="00617167" w:rsidRPr="00D41DDF" w:rsidRDefault="00617167" w:rsidP="00D41DDF">
      <w:pPr>
        <w:pStyle w:val="a5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DDF">
        <w:rPr>
          <w:rFonts w:ascii="Times New Roman" w:hAnsi="Times New Roman"/>
          <w:sz w:val="24"/>
          <w:szCs w:val="24"/>
        </w:rPr>
        <w:t xml:space="preserve">Савинова Анастасия Максимовна, 11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., МБОУ «Гимназия №40» г. Казань, Республика Татарстан (науч. рук.: Савинова Елена Николаевна). Ментальность современных российских подростков (социология). 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>1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 xml:space="preserve"> место.</w:t>
      </w:r>
    </w:p>
    <w:p w:rsidR="00617167" w:rsidRPr="00D41DDF" w:rsidRDefault="00617167" w:rsidP="00D41DDF">
      <w:pPr>
        <w:pStyle w:val="a5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1DDF">
        <w:rPr>
          <w:rFonts w:ascii="Times New Roman" w:hAnsi="Times New Roman"/>
          <w:sz w:val="24"/>
          <w:szCs w:val="24"/>
        </w:rPr>
        <w:t>Шишлянникова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Анастасия Алексеевна, 7А </w:t>
      </w:r>
      <w:proofErr w:type="spellStart"/>
      <w:r w:rsidRPr="00D41DDF">
        <w:rPr>
          <w:rFonts w:ascii="Times New Roman" w:hAnsi="Times New Roman"/>
          <w:sz w:val="24"/>
          <w:szCs w:val="24"/>
        </w:rPr>
        <w:t>кл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., МБОУ «СОШ №108», г. Воронеж (науч. рук.: Говоров Илья Александрович). Анализ внешней торговли Мальты: в </w:t>
      </w:r>
      <w:proofErr w:type="spellStart"/>
      <w:r w:rsidRPr="00D41DDF">
        <w:rPr>
          <w:rFonts w:ascii="Times New Roman" w:hAnsi="Times New Roman"/>
          <w:sz w:val="24"/>
          <w:szCs w:val="24"/>
        </w:rPr>
        <w:t>пандемийный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41DDF">
        <w:rPr>
          <w:rFonts w:ascii="Times New Roman" w:hAnsi="Times New Roman"/>
          <w:sz w:val="24"/>
          <w:szCs w:val="24"/>
        </w:rPr>
        <w:t>постпандемийный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периоды (экономика). 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>3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 xml:space="preserve"> место.</w:t>
      </w:r>
    </w:p>
    <w:p w:rsidR="00617167" w:rsidRPr="00D41DDF" w:rsidRDefault="00617167" w:rsidP="00D41DDF">
      <w:pPr>
        <w:pStyle w:val="a5"/>
        <w:ind w:left="567"/>
        <w:jc w:val="center"/>
        <w:rPr>
          <w:rFonts w:ascii="Times New Roman" w:hAnsi="Times New Roman"/>
          <w:b/>
          <w:sz w:val="24"/>
          <w:szCs w:val="24"/>
        </w:rPr>
      </w:pPr>
      <w:bookmarkStart w:id="5" w:name="_Hlk164772983"/>
      <w:r w:rsidRPr="00D41DDF">
        <w:rPr>
          <w:rFonts w:ascii="Times New Roman" w:hAnsi="Times New Roman"/>
          <w:b/>
          <w:sz w:val="24"/>
          <w:szCs w:val="24"/>
        </w:rPr>
        <w:t>Студенты</w:t>
      </w:r>
    </w:p>
    <w:p w:rsidR="00617167" w:rsidRPr="00D41DDF" w:rsidRDefault="00617167" w:rsidP="00D41DDF">
      <w:pPr>
        <w:pStyle w:val="a5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DDF">
        <w:rPr>
          <w:rFonts w:ascii="Times New Roman" w:hAnsi="Times New Roman"/>
          <w:sz w:val="24"/>
          <w:szCs w:val="24"/>
        </w:rPr>
        <w:t xml:space="preserve">Тарасова Елизавета Дмитриевна, 2 к., Педагогический институт, ФГБОУ ВО «Владимирский государственный университет имени Александра Григорьевича и Николая Григорьевича Столетовых» (науч. рук.: </w:t>
      </w:r>
      <w:proofErr w:type="spellStart"/>
      <w:r w:rsidRPr="00D41DDF">
        <w:rPr>
          <w:rFonts w:ascii="Times New Roman" w:hAnsi="Times New Roman"/>
          <w:sz w:val="24"/>
          <w:szCs w:val="24"/>
        </w:rPr>
        <w:t>к.пс.н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 Бобченко Татьяна Григорьевна). Особенности самооценки подростков, имеющих разный социометрический статус в группе сверстников (психология). 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>2 место.</w:t>
      </w:r>
    </w:p>
    <w:p w:rsidR="00617167" w:rsidRPr="00D41DDF" w:rsidRDefault="00617167" w:rsidP="00D41DDF">
      <w:pPr>
        <w:pStyle w:val="a5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1DDF">
        <w:rPr>
          <w:rFonts w:ascii="Times New Roman" w:hAnsi="Times New Roman"/>
          <w:sz w:val="24"/>
          <w:szCs w:val="24"/>
        </w:rPr>
        <w:t>Медалёва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Ольга Вячеславовна, 3 к., Педагогический институт, ФГБОУ ВО «Владимирский государственный университет имени Александра Григорьевича и Николая Григорьевича Столетовых» (науч. рук.: </w:t>
      </w:r>
      <w:proofErr w:type="spellStart"/>
      <w:r w:rsidRPr="00D41DDF">
        <w:rPr>
          <w:rFonts w:ascii="Times New Roman" w:hAnsi="Times New Roman"/>
          <w:sz w:val="24"/>
          <w:szCs w:val="24"/>
        </w:rPr>
        <w:t>к.п.н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 Данилова Марина Владимировна). Лидерские способности подростков как фактор социальной активности (педагогика). 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>2 место.</w:t>
      </w:r>
    </w:p>
    <w:p w:rsidR="00617167" w:rsidRPr="00D41DDF" w:rsidRDefault="00617167" w:rsidP="00D41DDF">
      <w:pPr>
        <w:pStyle w:val="a5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DDF">
        <w:rPr>
          <w:rFonts w:ascii="Times New Roman" w:hAnsi="Times New Roman"/>
          <w:sz w:val="24"/>
          <w:szCs w:val="24"/>
        </w:rPr>
        <w:t xml:space="preserve">Попова Арина Андреевна, 3 к., ф-т психологии, ФГБОУ ВО «Тульский государственный педагогический университет им. Л.Н. Толстого» (науч. рук.: </w:t>
      </w:r>
      <w:proofErr w:type="spellStart"/>
      <w:r w:rsidRPr="00D41DDF">
        <w:rPr>
          <w:rFonts w:ascii="Times New Roman" w:hAnsi="Times New Roman"/>
          <w:sz w:val="24"/>
          <w:szCs w:val="24"/>
        </w:rPr>
        <w:t>к.п.н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. Кокорева Оксана Ивановна). Развитие зрительной памяти у детей старшего дошкольного возраста с общим недоразвитием речи в развивающих компьютерных играх (педагогика). 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>2 место.</w:t>
      </w:r>
    </w:p>
    <w:p w:rsidR="00617167" w:rsidRPr="00D41DDF" w:rsidRDefault="00617167" w:rsidP="00D41DDF">
      <w:pPr>
        <w:pStyle w:val="a5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DDF">
        <w:rPr>
          <w:rFonts w:ascii="Times New Roman" w:hAnsi="Times New Roman"/>
          <w:sz w:val="24"/>
          <w:szCs w:val="24"/>
        </w:rPr>
        <w:t xml:space="preserve">Сокольникова Наталья Руслановна, 2 к., Педагогический институт, ФГБОУ ВО «Владимирский государственный университет имени Александра Григорьевича и Николая Григорьевича Столетовых» (науч. рук.: Борисова Алина Максимовна). Проявление </w:t>
      </w:r>
      <w:proofErr w:type="spellStart"/>
      <w:r w:rsidRPr="00D41DDF">
        <w:rPr>
          <w:rFonts w:ascii="Times New Roman" w:hAnsi="Times New Roman"/>
          <w:sz w:val="24"/>
          <w:szCs w:val="24"/>
        </w:rPr>
        <w:t>виктимблейминга</w:t>
      </w:r>
      <w:proofErr w:type="spellEnd"/>
      <w:r w:rsidRPr="00D41DDF">
        <w:rPr>
          <w:rFonts w:ascii="Times New Roman" w:hAnsi="Times New Roman"/>
          <w:sz w:val="24"/>
          <w:szCs w:val="24"/>
        </w:rPr>
        <w:t xml:space="preserve"> среди старших школьников с разным уровнем эмпатии (педагогика). 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>1</w:t>
      </w:r>
      <w:r w:rsidR="003A5513" w:rsidRPr="00D41DDF">
        <w:rPr>
          <w:rFonts w:ascii="Times New Roman" w:hAnsi="Times New Roman"/>
          <w:b/>
          <w:bCs/>
          <w:sz w:val="24"/>
          <w:szCs w:val="24"/>
        </w:rPr>
        <w:t xml:space="preserve"> место.</w:t>
      </w:r>
    </w:p>
    <w:bookmarkEnd w:id="5"/>
    <w:p w:rsidR="00D876B6" w:rsidRPr="006157C1" w:rsidRDefault="00D876B6" w:rsidP="00D41DDF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D876B6" w:rsidRPr="006157C1" w:rsidSect="002D7670">
      <w:pgSz w:w="11906" w:h="16838"/>
      <w:pgMar w:top="709" w:right="566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D0D9A"/>
    <w:multiLevelType w:val="hybridMultilevel"/>
    <w:tmpl w:val="F1587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90E17"/>
    <w:multiLevelType w:val="hybridMultilevel"/>
    <w:tmpl w:val="50681F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29E0"/>
    <w:multiLevelType w:val="hybridMultilevel"/>
    <w:tmpl w:val="69F0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34534"/>
    <w:multiLevelType w:val="hybridMultilevel"/>
    <w:tmpl w:val="4A921D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3391E"/>
    <w:multiLevelType w:val="hybridMultilevel"/>
    <w:tmpl w:val="E07ECC60"/>
    <w:lvl w:ilvl="0" w:tplc="F5BA8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42FCF"/>
    <w:multiLevelType w:val="hybridMultilevel"/>
    <w:tmpl w:val="336617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B5AA1"/>
    <w:multiLevelType w:val="hybridMultilevel"/>
    <w:tmpl w:val="4A921D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15762"/>
    <w:multiLevelType w:val="hybridMultilevel"/>
    <w:tmpl w:val="5B1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83C46"/>
    <w:multiLevelType w:val="hybridMultilevel"/>
    <w:tmpl w:val="69F0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41159"/>
    <w:multiLevelType w:val="hybridMultilevel"/>
    <w:tmpl w:val="A982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67BB7"/>
    <w:multiLevelType w:val="hybridMultilevel"/>
    <w:tmpl w:val="7B584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A755C"/>
    <w:multiLevelType w:val="multilevel"/>
    <w:tmpl w:val="F1724B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  <w:b w:val="0"/>
      </w:rPr>
    </w:lvl>
  </w:abstractNum>
  <w:abstractNum w:abstractNumId="12" w15:restartNumberingAfterBreak="0">
    <w:nsid w:val="71161B6C"/>
    <w:multiLevelType w:val="hybridMultilevel"/>
    <w:tmpl w:val="5B1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655B9"/>
    <w:multiLevelType w:val="hybridMultilevel"/>
    <w:tmpl w:val="D056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  <w:num w:numId="12">
    <w:abstractNumId w:val="7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EB"/>
    <w:rsid w:val="000011C1"/>
    <w:rsid w:val="00006947"/>
    <w:rsid w:val="00027CCC"/>
    <w:rsid w:val="0003090D"/>
    <w:rsid w:val="00070065"/>
    <w:rsid w:val="000D2105"/>
    <w:rsid w:val="000D40EF"/>
    <w:rsid w:val="00136E4B"/>
    <w:rsid w:val="00193F29"/>
    <w:rsid w:val="001A6D1F"/>
    <w:rsid w:val="001B4968"/>
    <w:rsid w:val="00201912"/>
    <w:rsid w:val="00226035"/>
    <w:rsid w:val="002D7670"/>
    <w:rsid w:val="002E4B59"/>
    <w:rsid w:val="003150CA"/>
    <w:rsid w:val="003301D0"/>
    <w:rsid w:val="00353A26"/>
    <w:rsid w:val="00372B4C"/>
    <w:rsid w:val="003A5513"/>
    <w:rsid w:val="003A7BD5"/>
    <w:rsid w:val="00403441"/>
    <w:rsid w:val="0042169E"/>
    <w:rsid w:val="004402B8"/>
    <w:rsid w:val="0048390F"/>
    <w:rsid w:val="005609ED"/>
    <w:rsid w:val="005B0DFA"/>
    <w:rsid w:val="005D66A2"/>
    <w:rsid w:val="005E2B5C"/>
    <w:rsid w:val="005F15DE"/>
    <w:rsid w:val="00613F6E"/>
    <w:rsid w:val="006157C1"/>
    <w:rsid w:val="00617167"/>
    <w:rsid w:val="00623CA9"/>
    <w:rsid w:val="006A3F66"/>
    <w:rsid w:val="006F76A9"/>
    <w:rsid w:val="00700BE7"/>
    <w:rsid w:val="00750A77"/>
    <w:rsid w:val="00795EEB"/>
    <w:rsid w:val="007A62A1"/>
    <w:rsid w:val="007B1CA7"/>
    <w:rsid w:val="007E231A"/>
    <w:rsid w:val="007F4A3A"/>
    <w:rsid w:val="008050C1"/>
    <w:rsid w:val="008151AB"/>
    <w:rsid w:val="00827E1C"/>
    <w:rsid w:val="0083615A"/>
    <w:rsid w:val="00856A78"/>
    <w:rsid w:val="00954720"/>
    <w:rsid w:val="00996AC4"/>
    <w:rsid w:val="00A67B9E"/>
    <w:rsid w:val="00B66D9A"/>
    <w:rsid w:val="00B772E6"/>
    <w:rsid w:val="00BF2751"/>
    <w:rsid w:val="00C33171"/>
    <w:rsid w:val="00C36B25"/>
    <w:rsid w:val="00C55E08"/>
    <w:rsid w:val="00CB40CF"/>
    <w:rsid w:val="00D0133D"/>
    <w:rsid w:val="00D41DDF"/>
    <w:rsid w:val="00D72D14"/>
    <w:rsid w:val="00D876B6"/>
    <w:rsid w:val="00D92712"/>
    <w:rsid w:val="00DC663F"/>
    <w:rsid w:val="00DE63C0"/>
    <w:rsid w:val="00DE7261"/>
    <w:rsid w:val="00E23801"/>
    <w:rsid w:val="00E23ECB"/>
    <w:rsid w:val="00E33656"/>
    <w:rsid w:val="00E4647B"/>
    <w:rsid w:val="00EA0310"/>
    <w:rsid w:val="00EA5FDF"/>
    <w:rsid w:val="00EF021B"/>
    <w:rsid w:val="00F50756"/>
    <w:rsid w:val="00F54117"/>
    <w:rsid w:val="00F712BA"/>
    <w:rsid w:val="00F86DBF"/>
    <w:rsid w:val="00F87579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12AC"/>
  <w15:chartTrackingRefBased/>
  <w15:docId w15:val="{F5D2CAAD-5CB0-4D91-B2DE-B104F006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5EEB"/>
    <w:rPr>
      <w:b/>
      <w:bCs/>
    </w:rPr>
  </w:style>
  <w:style w:type="character" w:styleId="a4">
    <w:name w:val="Hyperlink"/>
    <w:basedOn w:val="a0"/>
    <w:uiPriority w:val="99"/>
    <w:unhideWhenUsed/>
    <w:rsid w:val="00795EEB"/>
    <w:rPr>
      <w:color w:val="0000FF"/>
      <w:u w:val="single"/>
    </w:rPr>
  </w:style>
  <w:style w:type="character" w:customStyle="1" w:styleId="js-phone-number">
    <w:name w:val="js-phone-number"/>
    <w:basedOn w:val="a0"/>
    <w:rsid w:val="00795EEB"/>
  </w:style>
  <w:style w:type="paragraph" w:styleId="a5">
    <w:name w:val="List Paragraph"/>
    <w:basedOn w:val="a"/>
    <w:uiPriority w:val="34"/>
    <w:qFormat/>
    <w:rsid w:val="00795E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go">
    <w:name w:val="go"/>
    <w:basedOn w:val="a0"/>
    <w:rsid w:val="00795EEB"/>
  </w:style>
  <w:style w:type="character" w:styleId="a6">
    <w:name w:val="Unresolved Mention"/>
    <w:basedOn w:val="a0"/>
    <w:uiPriority w:val="99"/>
    <w:semiHidden/>
    <w:unhideWhenUsed/>
    <w:rsid w:val="003150C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B59"/>
    <w:rPr>
      <w:rFonts w:ascii="Segoe UI" w:hAnsi="Segoe UI" w:cs="Segoe UI"/>
      <w:sz w:val="18"/>
      <w:szCs w:val="18"/>
    </w:rPr>
  </w:style>
  <w:style w:type="character" w:styleId="a9">
    <w:name w:val="Emphasis"/>
    <w:uiPriority w:val="20"/>
    <w:qFormat/>
    <w:rsid w:val="00750A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2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2024-05-02T12:50:00Z</cp:lastPrinted>
  <dcterms:created xsi:type="dcterms:W3CDTF">2021-05-17T09:21:00Z</dcterms:created>
  <dcterms:modified xsi:type="dcterms:W3CDTF">2025-04-23T14:23:00Z</dcterms:modified>
</cp:coreProperties>
</file>