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/>
      </w:tblPr>
      <w:tblGrid>
        <w:gridCol w:w="10"/>
        <w:gridCol w:w="10214"/>
        <w:gridCol w:w="6"/>
      </w:tblGrid>
      <w:tr w:rsidR="001F1BC1" w:rsidTr="00B54306">
        <w:trPr>
          <w:gridBefore w:val="1"/>
          <w:wBefore w:w="10" w:type="dxa"/>
          <w:trHeight w:val="993"/>
        </w:trPr>
        <w:tc>
          <w:tcPr>
            <w:tcW w:w="10220" w:type="dxa"/>
            <w:gridSpan w:val="2"/>
            <w:tcBorders>
              <w:top w:val="nil"/>
              <w:left w:val="nil"/>
              <w:right w:val="nil"/>
            </w:tcBorders>
          </w:tcPr>
          <w:p w:rsidR="001F1BC1" w:rsidRDefault="003852DC" w:rsidP="00971FEA">
            <w:pPr>
              <w:pStyle w:val="TableParagraph"/>
              <w:ind w:left="506" w:right="491" w:firstLine="136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Опрос об удовлетворе</w:t>
            </w:r>
            <w:r w:rsidR="000C4A8C">
              <w:rPr>
                <w:b/>
                <w:color w:val="1F2023"/>
                <w:sz w:val="24"/>
              </w:rPr>
              <w:t>нности работодателей качеством подготовки</w:t>
            </w:r>
            <w:r>
              <w:rPr>
                <w:b/>
                <w:color w:val="1F2023"/>
                <w:sz w:val="24"/>
              </w:rPr>
              <w:t xml:space="preserve"> выпускников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федерального</w:t>
            </w:r>
            <w:r>
              <w:rPr>
                <w:b/>
                <w:color w:val="1F2023"/>
                <w:spacing w:val="-5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государственного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бюджетного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образовательного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учреждения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высшего</w:t>
            </w:r>
          </w:p>
          <w:p w:rsidR="001F1BC1" w:rsidRDefault="003852DC" w:rsidP="00971FEA">
            <w:pPr>
              <w:pStyle w:val="TableParagraph"/>
              <w:ind w:left="2826" w:right="2810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образования</w:t>
            </w:r>
          </w:p>
          <w:p w:rsidR="001F1BC1" w:rsidRDefault="00EF3BAE" w:rsidP="00971FEA">
            <w:pPr>
              <w:pStyle w:val="TableParagraph"/>
              <w:ind w:left="2826" w:right="2811"/>
              <w:jc w:val="center"/>
              <w:rPr>
                <w:b/>
                <w:color w:val="1F2023"/>
                <w:sz w:val="24"/>
              </w:rPr>
            </w:pPr>
            <w:r>
              <w:rPr>
                <w:b/>
                <w:color w:val="1F2023"/>
                <w:sz w:val="24"/>
              </w:rPr>
              <w:t>«</w:t>
            </w:r>
            <w:r w:rsidR="003852DC">
              <w:rPr>
                <w:b/>
                <w:color w:val="1F2023"/>
                <w:sz w:val="24"/>
              </w:rPr>
              <w:t>Курский</w:t>
            </w:r>
            <w:r w:rsidR="003852DC">
              <w:rPr>
                <w:b/>
                <w:color w:val="1F2023"/>
                <w:spacing w:val="-5"/>
                <w:sz w:val="24"/>
              </w:rPr>
              <w:t xml:space="preserve"> </w:t>
            </w:r>
            <w:r w:rsidR="003852DC">
              <w:rPr>
                <w:b/>
                <w:color w:val="1F2023"/>
                <w:sz w:val="24"/>
              </w:rPr>
              <w:t>государственный</w:t>
            </w:r>
            <w:r w:rsidR="003852DC">
              <w:rPr>
                <w:b/>
                <w:color w:val="1F2023"/>
                <w:spacing w:val="-4"/>
                <w:sz w:val="24"/>
              </w:rPr>
              <w:t xml:space="preserve"> </w:t>
            </w:r>
            <w:r w:rsidR="003852DC">
              <w:rPr>
                <w:b/>
                <w:color w:val="1F2023"/>
                <w:sz w:val="24"/>
              </w:rPr>
              <w:t>университет</w:t>
            </w:r>
            <w:r>
              <w:rPr>
                <w:b/>
                <w:color w:val="1F2023"/>
                <w:sz w:val="24"/>
              </w:rPr>
              <w:t>»</w:t>
            </w:r>
          </w:p>
          <w:p w:rsidR="000C4A8C" w:rsidRDefault="000C4A8C" w:rsidP="00971FEA">
            <w:pPr>
              <w:pStyle w:val="TableParagraph"/>
              <w:ind w:left="2826" w:right="2811"/>
              <w:jc w:val="center"/>
              <w:rPr>
                <w:b/>
                <w:sz w:val="24"/>
              </w:rPr>
            </w:pPr>
          </w:p>
          <w:p w:rsidR="00971FEA" w:rsidRDefault="00971FEA" w:rsidP="00971FEA">
            <w:pPr>
              <w:pStyle w:val="TableParagraph"/>
              <w:ind w:left="0" w:right="142" w:firstLine="14"/>
              <w:jc w:val="center"/>
              <w:rPr>
                <w:b/>
                <w:color w:val="1F2023"/>
                <w:sz w:val="24"/>
              </w:rPr>
            </w:pPr>
            <w:r>
              <w:rPr>
                <w:b/>
                <w:sz w:val="24"/>
              </w:rPr>
              <w:t xml:space="preserve">Общая удовлетворенность </w:t>
            </w:r>
            <w:r>
              <w:rPr>
                <w:b/>
                <w:color w:val="1F2023"/>
                <w:sz w:val="24"/>
              </w:rPr>
              <w:t>работодателей качеством подготовки выпускников</w:t>
            </w:r>
          </w:p>
          <w:p w:rsidR="00971FEA" w:rsidRDefault="00971FEA" w:rsidP="00971FEA">
            <w:pPr>
              <w:pStyle w:val="TableParagraph"/>
              <w:ind w:left="0" w:right="142" w:firstLine="14"/>
              <w:jc w:val="center"/>
              <w:rPr>
                <w:b/>
                <w:sz w:val="24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9776" w:type="dxa"/>
              <w:tblLayout w:type="fixed"/>
              <w:tblLook w:val="04A0"/>
            </w:tblPr>
            <w:tblGrid>
              <w:gridCol w:w="2660"/>
              <w:gridCol w:w="3969"/>
              <w:gridCol w:w="1163"/>
              <w:gridCol w:w="1021"/>
              <w:gridCol w:w="963"/>
            </w:tblGrid>
            <w:tr w:rsidR="000C4A8C" w:rsidRPr="000F4068" w:rsidTr="000C4A8C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pPr>
                    <w:rPr>
                      <w:b/>
                    </w:rPr>
                  </w:pPr>
                  <w:r w:rsidRPr="004C2D2E">
                    <w:rPr>
                      <w:b/>
                    </w:rPr>
                    <w:t>Коды укрупненных групп профессий, специальностей   и  направлений подготовки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pPr>
                    <w:rPr>
                      <w:b/>
                    </w:rPr>
                  </w:pPr>
                  <w:r w:rsidRPr="004C2D2E">
                    <w:rPr>
                      <w:b/>
                    </w:rPr>
                    <w:t>Организации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pPr>
                    <w:rPr>
                      <w:b/>
                    </w:rPr>
                  </w:pPr>
                  <w:r w:rsidRPr="004C2D2E">
                    <w:rPr>
                      <w:b/>
                    </w:rPr>
                    <w:t>более 75 %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pPr>
                    <w:rPr>
                      <w:b/>
                    </w:rPr>
                  </w:pPr>
                  <w:r w:rsidRPr="004C2D2E">
                    <w:rPr>
                      <w:b/>
                    </w:rPr>
                    <w:t>от 50%  до 75 %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pPr>
                    <w:rPr>
                      <w:b/>
                    </w:rPr>
                  </w:pPr>
                  <w:r w:rsidRPr="004C2D2E">
                    <w:rPr>
                      <w:b/>
                    </w:rPr>
                    <w:t>менее 50 %</w:t>
                  </w:r>
                </w:p>
              </w:tc>
            </w:tr>
            <w:tr w:rsidR="004E3D39" w:rsidRPr="000F4068" w:rsidTr="004C2D2E">
              <w:trPr>
                <w:trHeight w:val="279"/>
              </w:trPr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>
                  <w:r w:rsidRPr="004C2D2E">
                    <w:t>02.00.00 Компьютерные и информационные науки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Инсайт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НИИЦ (г</w:t>
                  </w:r>
                  <w:proofErr w:type="gramStart"/>
                  <w:r w:rsidRPr="004C2D2E">
                    <w:t>.К</w:t>
                  </w:r>
                  <w:proofErr w:type="gramEnd"/>
                  <w:r w:rsidRPr="004C2D2E">
                    <w:t xml:space="preserve">урск) ФГУП </w:t>
                  </w:r>
                  <w:r w:rsidR="00EF3BAE">
                    <w:t>«</w:t>
                  </w:r>
                  <w:r w:rsidRPr="004C2D2E">
                    <w:t>18ЦНИИ</w:t>
                  </w:r>
                  <w:r w:rsidR="00EF3BAE">
                    <w:t>»</w:t>
                  </w:r>
                  <w:r w:rsidRPr="004C2D2E">
                    <w:t xml:space="preserve"> МО РФ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ЭйТи</w:t>
                  </w:r>
                  <w:proofErr w:type="spellEnd"/>
                  <w:r w:rsidRPr="004C2D2E">
                    <w:t xml:space="preserve"> Консалтинг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ФГБОУ </w:t>
                  </w:r>
                  <w:proofErr w:type="gramStart"/>
                  <w:r w:rsidRPr="004C2D2E">
                    <w:t>ВО</w:t>
                  </w:r>
                  <w:proofErr w:type="gramEnd"/>
                  <w:r w:rsidRPr="004C2D2E">
                    <w:t xml:space="preserve"> </w:t>
                  </w:r>
                  <w:r w:rsidR="00EF3BAE">
                    <w:t>«</w:t>
                  </w:r>
                  <w:r w:rsidRPr="004C2D2E">
                    <w:t>Курский государственный университет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Курский монтажный техникум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Курский электромеханический техникум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Колледж информационных технологий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9B7F87" w:rsidRPr="000F4068" w:rsidTr="00EF3BAE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03.00.00 Физика и астрономия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Средняя общеобразовательная школа № 37</w:t>
                  </w:r>
                  <w:r w:rsidR="00EF3BAE">
                    <w:t>»</w:t>
                  </w:r>
                  <w:r w:rsidRPr="004C2D2E">
                    <w:t xml:space="preserve"> г. Курск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E3D39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Гимназия  № 25</w:t>
                  </w:r>
                  <w:r w:rsidR="00EF3BAE">
                    <w:t>»</w:t>
                  </w:r>
                  <w:r w:rsidRPr="004C2D2E">
                    <w:t xml:space="preserve"> города Курска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7F0BE9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04.00.00 Химия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Курский завод композитных материалов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892DD5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Курский государственный медицинский университет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ФГУП </w:t>
                  </w:r>
                  <w:r w:rsidR="00EF3BAE">
                    <w:t>«</w:t>
                  </w:r>
                  <w:r w:rsidRPr="004C2D2E">
                    <w:t>НИИ прикладной акустики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ОАО </w:t>
                  </w:r>
                  <w:r w:rsidR="00EF3BAE">
                    <w:t>«</w:t>
                  </w:r>
                  <w:proofErr w:type="spellStart"/>
                  <w:r w:rsidRPr="004C2D2E">
                    <w:t>Фармстандарт-Лексредства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pPr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EF3BAE" w:rsidP="004C2D2E">
                  <w:r>
                    <w:t>«</w:t>
                  </w:r>
                  <w:r w:rsidR="004E3D39" w:rsidRPr="004C2D2E">
                    <w:t xml:space="preserve"> ФГБОУ </w:t>
                  </w:r>
                  <w:proofErr w:type="gramStart"/>
                  <w:r w:rsidR="004E3D39" w:rsidRPr="004C2D2E">
                    <w:t>ВО</w:t>
                  </w:r>
                  <w:proofErr w:type="gramEnd"/>
                  <w:r w:rsidR="004E3D39" w:rsidRPr="004C2D2E">
                    <w:t xml:space="preserve"> </w:t>
                  </w:r>
                  <w:r>
                    <w:t>«</w:t>
                  </w:r>
                  <w:r w:rsidR="004E3D39" w:rsidRPr="004C2D2E">
                    <w:t>Курский государственный университет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pPr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Курскхимволокно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05.00.00 Науки о Земле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117017" w:rsidP="004C2D2E">
                  <w:r w:rsidRPr="004C2D2E">
                    <w:t xml:space="preserve">ФГБУ </w:t>
                  </w:r>
                  <w:r w:rsidR="00EF3BAE">
                    <w:t>«</w:t>
                  </w:r>
                  <w:r w:rsidRPr="004C2D2E">
                    <w:t xml:space="preserve">Центрально-Черноземное управление по </w:t>
                  </w:r>
                  <w:proofErr w:type="spellStart"/>
                  <w:r w:rsidRPr="004C2D2E">
                    <w:t>гидрометеослужбе</w:t>
                  </w:r>
                  <w:proofErr w:type="spellEnd"/>
                  <w:r w:rsidRPr="004C2D2E">
                    <w:t xml:space="preserve"> и мониторингу окружающей среды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Комитет образования и науки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06.00.00 Биологические науки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ФГБОУ </w:t>
                  </w:r>
                  <w:proofErr w:type="gramStart"/>
                  <w:r w:rsidRPr="004C2D2E">
                    <w:t>ВО</w:t>
                  </w:r>
                  <w:proofErr w:type="gramEnd"/>
                  <w:r w:rsidRPr="004C2D2E">
                    <w:t xml:space="preserve"> </w:t>
                  </w:r>
                  <w:r w:rsidR="00EF3BAE">
                    <w:t>«</w:t>
                  </w:r>
                  <w:r w:rsidRPr="004C2D2E">
                    <w:t>Курский федеральный аграрный научный центр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Управление ветеринарии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Федеральный центр гигиены и эпидемиологии в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Лицей № 6 имени М. А.  Булатова</w:t>
                  </w:r>
                  <w:r w:rsidR="00EF3BAE">
                    <w:t>»</w:t>
                  </w:r>
                  <w:r w:rsidRPr="004C2D2E">
                    <w:t xml:space="preserve"> города Курска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117017" w:rsidP="004C2D2E">
                  <w:r w:rsidRPr="004C2D2E">
                    <w:t xml:space="preserve">ФГБУ </w:t>
                  </w:r>
                  <w:r w:rsidR="00EF3BAE">
                    <w:t>«</w:t>
                  </w:r>
                  <w:r w:rsidRPr="004C2D2E">
                    <w:t xml:space="preserve">Центрально-Черноземное управление по </w:t>
                  </w:r>
                  <w:proofErr w:type="spellStart"/>
                  <w:r w:rsidRPr="004C2D2E">
                    <w:t>гидрометеослужбе</w:t>
                  </w:r>
                  <w:proofErr w:type="spellEnd"/>
                  <w:r w:rsidRPr="004C2D2E">
                    <w:t xml:space="preserve"> и мониторингу окружающей среды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892DD5" w:rsidP="004C2D2E">
                  <w:r>
                    <w:t>+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C2D2E" w:rsidRPr="000F4068" w:rsidTr="004C2D2E">
              <w:trPr>
                <w:trHeight w:val="1581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2D2E" w:rsidRPr="004C2D2E" w:rsidRDefault="004C2D2E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 xml:space="preserve">Федеральное государственное бюджетное учреждение </w:t>
                  </w:r>
                  <w:r w:rsidR="00EF3BAE">
                    <w:t>«</w:t>
                  </w:r>
                  <w:r w:rsidRPr="004C2D2E">
                    <w:t>Центрально-Черноземный государственный природный биосферный заповедник имени профессора В.В. Алехина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>+</w:t>
                  </w:r>
                </w:p>
                <w:p w:rsidR="004C2D2E" w:rsidRPr="004C2D2E" w:rsidRDefault="004C2D2E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</w:tr>
            <w:tr w:rsidR="009B7F87" w:rsidRPr="000F4068" w:rsidTr="004C2D2E">
              <w:trPr>
                <w:trHeight w:val="60"/>
              </w:trPr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07.00.00 Архитектура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ФГБУ </w:t>
                  </w:r>
                  <w:r w:rsidR="00EF3BAE">
                    <w:t>«</w:t>
                  </w:r>
                  <w:r w:rsidRPr="004C2D2E">
                    <w:t xml:space="preserve">Центрально-Черноземное управление по </w:t>
                  </w:r>
                  <w:proofErr w:type="spellStart"/>
                  <w:r w:rsidRPr="004C2D2E">
                    <w:t>гидрометеослужбе</w:t>
                  </w:r>
                  <w:proofErr w:type="spellEnd"/>
                  <w:r w:rsidRPr="004C2D2E">
                    <w:t xml:space="preserve"> и мониторингу окружающей среды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Валенсия  Декор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09.00.00 Информатика и вычислительная техника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ОГБУ ДПО </w:t>
                  </w:r>
                  <w:r w:rsidR="00EF3BAE">
                    <w:t>«</w:t>
                  </w:r>
                  <w:r w:rsidRPr="004C2D2E">
                    <w:t>Курский институт развития образования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Курский электромеханический техникум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ОКУ </w:t>
                  </w:r>
                  <w:r w:rsidR="00EF3BAE">
                    <w:t>«</w:t>
                  </w:r>
                  <w:r w:rsidRPr="004C2D2E">
                    <w:t>Государственный архив Курской области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Колледж информационных технологий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ЭйТи</w:t>
                  </w:r>
                  <w:proofErr w:type="spellEnd"/>
                  <w:r w:rsidRPr="004C2D2E">
                    <w:t xml:space="preserve"> Консалтинг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Совтест</w:t>
                  </w:r>
                  <w:proofErr w:type="spellEnd"/>
                  <w:r w:rsidRPr="004C2D2E">
                    <w:t xml:space="preserve"> АТЕ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 xml:space="preserve">20.00.00 </w:t>
                  </w:r>
                  <w:proofErr w:type="spellStart"/>
                  <w:r w:rsidRPr="004C2D2E">
                    <w:t>Техносферная</w:t>
                  </w:r>
                  <w:proofErr w:type="spellEnd"/>
                  <w:r w:rsidRPr="004C2D2E">
                    <w:t xml:space="preserve"> безопасность и </w:t>
                  </w:r>
                  <w:proofErr w:type="spellStart"/>
                  <w:r w:rsidRPr="004C2D2E">
                    <w:t>природообустройство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ФГБНУ </w:t>
                  </w:r>
                  <w:r w:rsidR="00EF3BAE">
                    <w:t>«</w:t>
                  </w:r>
                  <w:r w:rsidRPr="004C2D2E">
                    <w:t>Курский федеральный аграрный научный центр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rPr>
                <w:trHeight w:val="325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Флогистон Эксперт Курск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rPr>
                <w:trHeight w:val="325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 xml:space="preserve">Курский </w:t>
                  </w:r>
                  <w:proofErr w:type="spellStart"/>
                  <w:r w:rsidRPr="004C2D2E">
                    <w:t>автотехнический</w:t>
                  </w:r>
                  <w:proofErr w:type="spellEnd"/>
                  <w:r w:rsidRPr="004C2D2E">
                    <w:t xml:space="preserve"> колледж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37.00.00 Психологические науки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9B7F87" w:rsidP="004C2D2E">
                  <w:r w:rsidRPr="004C2D2E">
                    <w:t xml:space="preserve">ОБУДО </w:t>
                  </w:r>
                  <w:r w:rsidR="00EF3BAE">
                    <w:t>«</w:t>
                  </w:r>
                  <w:r w:rsidRPr="004C2D2E">
                    <w:t xml:space="preserve">Центр развития </w:t>
                  </w:r>
                  <w:r w:rsidR="00EF3BAE">
                    <w:t>«</w:t>
                  </w:r>
                  <w:r w:rsidRPr="004C2D2E">
                    <w:t>Грани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9B7F87" w:rsidRPr="000F4068" w:rsidTr="009B7F87">
              <w:trPr>
                <w:trHeight w:val="588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МБУ </w:t>
                  </w:r>
                  <w:proofErr w:type="gramStart"/>
                  <w:r w:rsidRPr="004C2D2E">
                    <w:t>ДО</w:t>
                  </w:r>
                  <w:proofErr w:type="gramEnd"/>
                  <w:r w:rsidRPr="004C2D2E">
                    <w:t xml:space="preserve"> </w:t>
                  </w:r>
                  <w:r w:rsidR="00EF3BAE">
                    <w:t>«</w:t>
                  </w:r>
                  <w:proofErr w:type="gramStart"/>
                  <w:r w:rsidRPr="004C2D2E">
                    <w:t>Дворец</w:t>
                  </w:r>
                  <w:proofErr w:type="gramEnd"/>
                  <w:r w:rsidRPr="004C2D2E">
                    <w:t xml:space="preserve"> пионеров и школьников г. Курска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  <w:p w:rsidR="009B7F87" w:rsidRPr="004C2D2E" w:rsidRDefault="009B7F87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ФГБОУ </w:t>
                  </w:r>
                  <w:proofErr w:type="gramStart"/>
                  <w:r w:rsidRPr="004C2D2E">
                    <w:t>ВО</w:t>
                  </w:r>
                  <w:proofErr w:type="gramEnd"/>
                  <w:r w:rsidRPr="004C2D2E">
                    <w:t xml:space="preserve"> </w:t>
                  </w:r>
                  <w:r w:rsidR="00EF3BAE">
                    <w:t>«</w:t>
                  </w:r>
                  <w:r w:rsidRPr="004C2D2E">
                    <w:t>Курский государственный университет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E3D39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>
                  <w:r w:rsidRPr="004C2D2E">
                    <w:t>38.00.00 Экономика и управление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 xml:space="preserve">Курское предприятие </w:t>
                  </w:r>
                  <w:r w:rsidR="00EF3BAE">
                    <w:t>«</w:t>
                  </w:r>
                  <w:proofErr w:type="spellStart"/>
                  <w:r w:rsidRPr="004C2D2E">
                    <w:t>Тизкур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7F0BE9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Меридиан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ТД Курский двор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Курский завод композитных материалов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ОБУСО Рыльский МКЦСОН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ОБУСОКО  </w:t>
                  </w:r>
                  <w:r w:rsidR="00EF3BAE">
                    <w:t>«</w:t>
                  </w:r>
                  <w:proofErr w:type="spellStart"/>
                  <w:r w:rsidRPr="004C2D2E">
                    <w:t>Железногорский</w:t>
                  </w:r>
                  <w:proofErr w:type="spellEnd"/>
                  <w:r w:rsidRPr="004C2D2E">
                    <w:t xml:space="preserve"> дом социального обслуживания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А</w:t>
                  </w:r>
                  <w:proofErr w:type="gramStart"/>
                  <w:r w:rsidRPr="004C2D2E">
                    <w:t>О</w:t>
                  </w:r>
                  <w:r w:rsidR="00EF3BAE">
                    <w:t>»</w:t>
                  </w:r>
                  <w:proofErr w:type="gramEnd"/>
                  <w:r w:rsidRPr="004C2D2E">
                    <w:t>ГАЗСПЕЦРЕСУРС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Управление Федерального казначейства по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АО </w:t>
                  </w:r>
                  <w:r w:rsidR="00EF3BAE">
                    <w:t>«</w:t>
                  </w:r>
                  <w:r w:rsidRPr="004C2D2E">
                    <w:t>КОНТИ-РУС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4E3D39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ООО гипермаркет </w:t>
                  </w:r>
                  <w:r w:rsidR="00EF3BAE">
                    <w:t>«</w:t>
                  </w:r>
                  <w:r w:rsidRPr="004C2D2E">
                    <w:t>Европа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39.00.00 Социология  и социальная работа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Областное казенное учреждение социального обслуживания </w:t>
                  </w:r>
                  <w:r w:rsidR="00EF3BAE">
                    <w:t>«</w:t>
                  </w:r>
                  <w:r w:rsidRPr="004C2D2E">
                    <w:t xml:space="preserve">Центр содействия семейному воспитанию </w:t>
                  </w:r>
                  <w:r w:rsidR="00EF3BAE">
                    <w:t>«</w:t>
                  </w:r>
                  <w:r w:rsidRPr="004C2D2E">
                    <w:t>Первоцвет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E3D39" w:rsidRPr="000F4068" w:rsidTr="00EF3BAE">
              <w:trPr>
                <w:trHeight w:val="779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ОБУСО  </w:t>
                  </w:r>
                  <w:r w:rsidR="00EF3BAE">
                    <w:t>«</w:t>
                  </w:r>
                  <w:r w:rsidRPr="004C2D2E">
                    <w:t xml:space="preserve">Комплексный центр социального обслуживания населения  </w:t>
                  </w:r>
                  <w:proofErr w:type="spellStart"/>
                  <w:r w:rsidRPr="004C2D2E">
                    <w:t>Золотухинского</w:t>
                  </w:r>
                  <w:proofErr w:type="spellEnd"/>
                  <w:r w:rsidRPr="004C2D2E">
                    <w:t xml:space="preserve"> района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  <w:p w:rsidR="004E3D39" w:rsidRPr="004C2D2E" w:rsidRDefault="004E3D39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9B7F87" w:rsidP="004C2D2E">
                  <w:r w:rsidRPr="004C2D2E">
                    <w:t>Центр гигиены и эпидемиологии в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E3D39" w:rsidRPr="000F4068" w:rsidTr="004E3D39">
              <w:trPr>
                <w:trHeight w:val="555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E3D39" w:rsidRPr="004C2D2E" w:rsidRDefault="004E3D39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 xml:space="preserve">ОБУСО </w:t>
                  </w:r>
                  <w:r w:rsidR="00EF3BAE">
                    <w:t>«</w:t>
                  </w:r>
                  <w:r w:rsidRPr="004C2D2E">
                    <w:t xml:space="preserve">ЦСО </w:t>
                  </w:r>
                  <w:r w:rsidR="00EF3BAE">
                    <w:t>«</w:t>
                  </w:r>
                  <w:r w:rsidRPr="004C2D2E">
                    <w:t>Участие</w:t>
                  </w:r>
                  <w:r w:rsidR="00EF3BAE">
                    <w:t>»</w:t>
                  </w:r>
                  <w:r w:rsidRPr="004C2D2E">
                    <w:t xml:space="preserve"> города Курска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3D39" w:rsidRPr="004C2D2E" w:rsidRDefault="004E3D39" w:rsidP="004C2D2E"/>
              </w:tc>
            </w:tr>
            <w:tr w:rsidR="009B7F87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>
                  <w:r w:rsidRPr="004C2D2E">
                    <w:t>40.00.00 Юриспруденция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Следственное управление Следственного комитета Российской Федерации по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Курское региональное отделение Ассоциации юристов России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УМВД России по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Курская областная нотариальная палата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Адвокатский кабинет Листопад Альберта Николаевича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Юрисконсалтинг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Арбитражный суд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УФССП по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УМВД России по </w:t>
                  </w:r>
                  <w:proofErr w:type="gramStart"/>
                  <w:r w:rsidRPr="004C2D2E">
                    <w:t>г</w:t>
                  </w:r>
                  <w:proofErr w:type="gramEnd"/>
                  <w:r w:rsidRPr="004C2D2E">
                    <w:t>. Курску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Адвокатский кабинет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Адвокатская палата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7E5E2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Судебный участок 2 Курского судебного района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EF3BAE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>Войсковая часть 45119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9B7F87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87" w:rsidRPr="004C2D2E" w:rsidRDefault="009B7F87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>
                  <w:r w:rsidRPr="004C2D2E">
                    <w:t xml:space="preserve">Адвокатский кабинет </w:t>
                  </w:r>
                  <w:proofErr w:type="spellStart"/>
                  <w:r w:rsidRPr="004C2D2E">
                    <w:t>Манаенков</w:t>
                  </w:r>
                  <w:proofErr w:type="spellEnd"/>
                  <w:r w:rsidRPr="004C2D2E">
                    <w:t xml:space="preserve"> И.В.</w:t>
                  </w:r>
                </w:p>
                <w:p w:rsidR="009B7F87" w:rsidRPr="004C2D2E" w:rsidRDefault="009B7F87" w:rsidP="004C2D2E"/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F87" w:rsidRPr="004C2D2E" w:rsidRDefault="009B7F87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42.00.00 Средства массовой информации и информационно-библиотечное дело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Интернет-журнал </w:t>
                  </w:r>
                  <w:r w:rsidR="00EF3BAE">
                    <w:t>«</w:t>
                  </w:r>
                  <w:r w:rsidRPr="004C2D2E">
                    <w:t>Морс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Центр управления регионом Курской области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C2D2E" w:rsidRPr="000F4068" w:rsidTr="004C2D2E">
              <w:trPr>
                <w:trHeight w:val="325"/>
              </w:trPr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2D2E" w:rsidRPr="004C2D2E" w:rsidRDefault="004C2D2E" w:rsidP="004C2D2E">
                  <w:r w:rsidRPr="004C2D2E">
                    <w:t>43.00.00 Сервис и туризм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Престиж СП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</w:tr>
            <w:tr w:rsidR="004F5EBC" w:rsidRPr="000F4068" w:rsidTr="00EF3BAE">
              <w:trPr>
                <w:trHeight w:val="213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F5EBC" w:rsidRPr="004C2D2E" w:rsidRDefault="004F5EB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>
                  <w:r w:rsidRPr="004C2D2E">
                    <w:t xml:space="preserve">ООО </w:t>
                  </w:r>
                  <w:r w:rsidR="00EF3BAE">
                    <w:t>«</w:t>
                  </w:r>
                  <w:r w:rsidRPr="004C2D2E">
                    <w:t>Меридиан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F5EBC" w:rsidRPr="004C2D2E" w:rsidRDefault="004C2D2E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/>
              </w:tc>
            </w:tr>
            <w:tr w:rsidR="004F5EBC" w:rsidRPr="000F4068" w:rsidTr="00EF3BAE">
              <w:trPr>
                <w:trHeight w:val="213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5EBC" w:rsidRPr="004C2D2E" w:rsidRDefault="004F5EB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>
                  <w:r w:rsidRPr="004C2D2E">
                    <w:t xml:space="preserve">ООО </w:t>
                  </w:r>
                  <w:r w:rsidR="00EF3BAE">
                    <w:t>«</w:t>
                  </w:r>
                  <w:proofErr w:type="spellStart"/>
                  <w:r w:rsidRPr="004C2D2E">
                    <w:t>Мидийное</w:t>
                  </w:r>
                  <w:proofErr w:type="spellEnd"/>
                  <w:r w:rsidRPr="004C2D2E">
                    <w:t xml:space="preserve"> место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EBC" w:rsidRPr="004C2D2E" w:rsidRDefault="00892DD5" w:rsidP="004C2D2E">
                  <w:r>
                    <w:t>+</w:t>
                  </w: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/>
              </w:tc>
              <w:tc>
                <w:tcPr>
                  <w:tcW w:w="9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EBC" w:rsidRPr="004C2D2E" w:rsidRDefault="004F5EBC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44.00.00 Образование и педагогические науки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МКУ </w:t>
                  </w:r>
                  <w:r w:rsidR="00EF3BAE">
                    <w:t>«</w:t>
                  </w:r>
                  <w:r w:rsidRPr="004C2D2E">
                    <w:t xml:space="preserve">Научно-методический центр </w:t>
                  </w:r>
                  <w:proofErr w:type="gramStart"/>
                  <w:r w:rsidRPr="004C2D2E">
                    <w:t>г</w:t>
                  </w:r>
                  <w:proofErr w:type="gramEnd"/>
                  <w:r w:rsidRPr="004C2D2E">
                    <w:t>. Курска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ФГБОУ </w:t>
                  </w:r>
                  <w:proofErr w:type="gramStart"/>
                  <w:r w:rsidRPr="004C2D2E">
                    <w:t>ВО</w:t>
                  </w:r>
                  <w:proofErr w:type="gramEnd"/>
                  <w:r w:rsidRPr="004C2D2E">
                    <w:t xml:space="preserve"> </w:t>
                  </w:r>
                  <w:r w:rsidR="00EF3BAE">
                    <w:t>«</w:t>
                  </w:r>
                  <w:r w:rsidRPr="004C2D2E">
                    <w:t>Курский государственный университет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117017" w:rsidP="004C2D2E">
                  <w:r w:rsidRPr="004C2D2E">
                    <w:t xml:space="preserve">ОКУ </w:t>
                  </w:r>
                  <w:r w:rsidR="00EF3BAE">
                    <w:t>«</w:t>
                  </w:r>
                  <w:r w:rsidRPr="004C2D2E">
                    <w:t>Государственный архив Курской области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ОБПОУ</w:t>
                  </w:r>
                  <w:proofErr w:type="gramStart"/>
                  <w:r w:rsidR="00EF3BAE">
                    <w:t>»</w:t>
                  </w:r>
                  <w:r w:rsidRPr="004C2D2E">
                    <w:t>К</w:t>
                  </w:r>
                  <w:proofErr w:type="gramEnd"/>
                  <w:r w:rsidRPr="004C2D2E">
                    <w:t>урский государственный политехнический колледж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СОШ 45</w:t>
                  </w:r>
                  <w:r w:rsidR="00EF3BAE">
                    <w:t>»</w:t>
                  </w:r>
                  <w:r w:rsidRPr="004C2D2E">
                    <w:t xml:space="preserve"> г. Курска 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Курский автомеханический колледж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E3D39" w:rsidP="004C2D2E">
                  <w:r w:rsidRPr="004C2D2E">
                    <w:t xml:space="preserve">МБДОУ </w:t>
                  </w:r>
                  <w:r w:rsidR="00EF3BAE">
                    <w:t>«</w:t>
                  </w:r>
                  <w:r w:rsidRPr="004C2D2E">
                    <w:t>Детский сад  № 10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 xml:space="preserve">Средняя </w:t>
                  </w:r>
                  <w:proofErr w:type="gramStart"/>
                  <w:r w:rsidRPr="004C2D2E">
                    <w:t>общеобразовательных</w:t>
                  </w:r>
                  <w:proofErr w:type="gramEnd"/>
                  <w:r w:rsidRPr="004C2D2E">
                    <w:t xml:space="preserve"> школа N 5 имени Героя Советского Союза летчика-космонавта И.П. Волка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C2D2E" w:rsidRPr="000F4068" w:rsidTr="00EF3BAE">
              <w:trPr>
                <w:trHeight w:val="516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2D2E" w:rsidRPr="004C2D2E" w:rsidRDefault="004C2D2E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СОШ № 58 им. М.В. Овсянникова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>МБОУ СОШ с УИОП № 7 им. А. С. Пушкина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Средняя общеобразовательная школа № 16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Гимназия  № 25</w:t>
                  </w:r>
                  <w:r w:rsidR="00EF3BAE">
                    <w:t>»</w:t>
                  </w:r>
                  <w:r w:rsidRPr="004C2D2E">
                    <w:t xml:space="preserve"> города Курска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 xml:space="preserve">Средняя общеобразовательная школа № 1 имени Героя Советского Союза В.А. </w:t>
                  </w:r>
                  <w:proofErr w:type="spellStart"/>
                  <w:r w:rsidRPr="004C2D2E">
                    <w:t>Горишнего</w:t>
                  </w:r>
                  <w:proofErr w:type="spellEnd"/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486A1E" w:rsidP="004C2D2E">
                  <w:r w:rsidRPr="004C2D2E">
                    <w:t>МБОУ</w:t>
                  </w:r>
                  <w:proofErr w:type="gramStart"/>
                  <w:r w:rsidR="00EF3BAE">
                    <w:t>»</w:t>
                  </w:r>
                  <w:r w:rsidRPr="004C2D2E">
                    <w:t>С</w:t>
                  </w:r>
                  <w:proofErr w:type="gramEnd"/>
                  <w:r w:rsidRPr="004C2D2E">
                    <w:t>редняя общеобразовательная школа № 40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4C2D2E" w:rsidRPr="000F4068" w:rsidTr="004C2D2E">
              <w:trPr>
                <w:trHeight w:val="281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2D2E" w:rsidRPr="004C2D2E" w:rsidRDefault="004C2D2E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>Гимназия № 44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2D2E" w:rsidRPr="004C2D2E" w:rsidRDefault="004C2D2E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Курский автомеханический колледж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ОГБУ ДПО </w:t>
                  </w:r>
                  <w:r w:rsidR="00EF3BAE">
                    <w:t>«</w:t>
                  </w:r>
                  <w:r w:rsidRPr="004C2D2E">
                    <w:t>Курский институт развития образования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lastRenderedPageBreak/>
                    <w:t>47.00.00 Философия, этика и религиоведение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ОБПОУ </w:t>
                  </w:r>
                  <w:r w:rsidR="00EF3BAE">
                    <w:t>«</w:t>
                  </w:r>
                  <w:r w:rsidRPr="004C2D2E">
                    <w:t>Курский колледж культуры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FA3A4D" w:rsidRPr="000F4068" w:rsidTr="00FA3A4D">
              <w:trPr>
                <w:trHeight w:val="277"/>
              </w:trPr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A3A4D" w:rsidRPr="004C2D2E" w:rsidRDefault="00FA3A4D" w:rsidP="004C2D2E">
                  <w:r w:rsidRPr="004C2D2E">
                    <w:t>48.00.00 Теология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>
                  <w:r w:rsidRPr="004C2D2E">
                    <w:t>Курская епархия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МКУ </w:t>
                  </w:r>
                  <w:r w:rsidR="00EF3BAE">
                    <w:t>«</w:t>
                  </w:r>
                  <w:r w:rsidRPr="004C2D2E">
                    <w:t>Научно-методический центр</w:t>
                  </w:r>
                  <w:r w:rsidR="00EF3BAE">
                    <w:t>»</w:t>
                  </w:r>
                  <w:r w:rsidRPr="004C2D2E">
                    <w:t xml:space="preserve"> </w:t>
                  </w:r>
                  <w:proofErr w:type="gramStart"/>
                  <w:r w:rsidRPr="004C2D2E">
                    <w:t>г</w:t>
                  </w:r>
                  <w:proofErr w:type="gramEnd"/>
                  <w:r w:rsidRPr="004C2D2E">
                    <w:t>. Курска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>49.00.00 Физическая культура и спорт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МБУ СШ </w:t>
                  </w:r>
                  <w:r w:rsidR="00EF3BAE">
                    <w:t>«</w:t>
                  </w:r>
                  <w:r w:rsidRPr="004C2D2E">
                    <w:t>Виктория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FA3A4D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A3A4D" w:rsidRPr="004C2D2E" w:rsidRDefault="00FA3A4D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>
                  <w:r w:rsidRPr="004C2D2E">
                    <w:t xml:space="preserve">МБОУ </w:t>
                  </w:r>
                  <w:r w:rsidR="00EF3BAE">
                    <w:t>«</w:t>
                  </w:r>
                  <w:r w:rsidRPr="004C2D2E">
                    <w:t xml:space="preserve">Средняя </w:t>
                  </w:r>
                  <w:proofErr w:type="gramStart"/>
                  <w:r w:rsidRPr="004C2D2E">
                    <w:t>общеобразовательных</w:t>
                  </w:r>
                  <w:proofErr w:type="gramEnd"/>
                  <w:r w:rsidRPr="004C2D2E">
                    <w:t xml:space="preserve"> школа № 5 имени Героя Советского Союза летчика-космонавта И.П. Волка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/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A4D" w:rsidRPr="004C2D2E" w:rsidRDefault="00FA3A4D" w:rsidP="004C2D2E"/>
              </w:tc>
            </w:tr>
            <w:tr w:rsidR="000C4A8C" w:rsidRPr="000F4068" w:rsidTr="000C4A8C">
              <w:trPr>
                <w:trHeight w:val="516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A8C" w:rsidRPr="004C2D2E" w:rsidRDefault="00FA3A4D" w:rsidP="004C2D2E">
                  <w:r w:rsidRPr="004C2D2E">
                    <w:t xml:space="preserve">Курский социальный профессионально-реабилитационный центр </w:t>
                  </w:r>
                  <w:r w:rsidR="00EF3BAE">
                    <w:t>«</w:t>
                  </w:r>
                  <w:r w:rsidRPr="004C2D2E">
                    <w:t>Ресурс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>
                  <w:r w:rsidRPr="004C2D2E">
                    <w:t xml:space="preserve">54.00.00 </w:t>
                  </w:r>
                  <w:proofErr w:type="gramStart"/>
                  <w:r w:rsidRPr="004C2D2E">
                    <w:t>Изобразительное</w:t>
                  </w:r>
                  <w:proofErr w:type="gramEnd"/>
                  <w:r w:rsidRPr="004C2D2E">
                    <w:t xml:space="preserve"> и прикладные виды искусств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 xml:space="preserve">Курское региональное отделение Всероссийской творческой общественной организации </w:t>
                  </w:r>
                  <w:r w:rsidR="00EF3BAE">
                    <w:t>«</w:t>
                  </w:r>
                  <w:r w:rsidRPr="004C2D2E">
                    <w:t>Союз художников России</w:t>
                  </w:r>
                  <w:r w:rsidR="00EF3BAE">
                    <w:t>»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0C4A8C" w:rsidRPr="000F4068" w:rsidTr="000C4A8C"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C4A8C" w:rsidRPr="004C2D2E" w:rsidRDefault="000C4A8C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B54306" w:rsidP="004C2D2E">
                  <w:r w:rsidRPr="004C2D2E">
                    <w:t>Курский государственный университет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B54306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A8C" w:rsidRPr="004C2D2E" w:rsidRDefault="000C4A8C" w:rsidP="004C2D2E"/>
              </w:tc>
            </w:tr>
            <w:tr w:rsidR="00B54306" w:rsidRPr="000F4068" w:rsidTr="000C4A8C">
              <w:trPr>
                <w:trHeight w:val="289"/>
              </w:trPr>
              <w:tc>
                <w:tcPr>
                  <w:tcW w:w="2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54306" w:rsidRPr="004C2D2E" w:rsidRDefault="00B54306" w:rsidP="004C2D2E"/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4306" w:rsidRPr="004C2D2E" w:rsidRDefault="00B54306" w:rsidP="004C2D2E">
                  <w:r w:rsidRPr="004C2D2E">
                    <w:t>Курская государственная филармония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4306" w:rsidRPr="004C2D2E" w:rsidRDefault="00B54306" w:rsidP="004C2D2E">
                  <w:r w:rsidRPr="004C2D2E">
                    <w:t>+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4306" w:rsidRPr="004C2D2E" w:rsidRDefault="00B54306" w:rsidP="004C2D2E"/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4306" w:rsidRPr="004C2D2E" w:rsidRDefault="00B54306" w:rsidP="004C2D2E"/>
              </w:tc>
            </w:tr>
          </w:tbl>
          <w:p w:rsidR="001F1BC1" w:rsidRDefault="00971FEA" w:rsidP="00971FEA">
            <w:pPr>
              <w:pStyle w:val="TableParagraph"/>
              <w:spacing w:before="7"/>
              <w:ind w:left="0"/>
              <w:rPr>
                <w:sz w:val="21"/>
              </w:rPr>
            </w:pPr>
            <w:r>
              <w:rPr>
                <w:sz w:val="21"/>
              </w:rPr>
              <w:br/>
            </w:r>
          </w:p>
          <w:p w:rsidR="00B54306" w:rsidRPr="004C2D2E" w:rsidRDefault="003852DC" w:rsidP="002E7287">
            <w:pPr>
              <w:pStyle w:val="TableParagraph"/>
              <w:ind w:left="0"/>
              <w:rPr>
                <w:b/>
                <w:color w:val="1F2023"/>
                <w:sz w:val="24"/>
              </w:rPr>
            </w:pPr>
            <w:r>
              <w:rPr>
                <w:b/>
                <w:color w:val="1F2023"/>
                <w:sz w:val="24"/>
              </w:rPr>
              <w:t>1.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Какую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организацию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(предприятие)</w:t>
            </w:r>
            <w:r>
              <w:rPr>
                <w:b/>
                <w:color w:val="1F2023"/>
                <w:spacing w:val="-3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Вы</w:t>
            </w:r>
            <w:r>
              <w:rPr>
                <w:b/>
                <w:color w:val="1F2023"/>
                <w:spacing w:val="-3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представляете?</w:t>
            </w:r>
            <w:r>
              <w:rPr>
                <w:b/>
                <w:color w:val="1F2023"/>
                <w:spacing w:val="-3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(укажите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полное</w:t>
            </w:r>
            <w:r>
              <w:rPr>
                <w:b/>
                <w:color w:val="1F2023"/>
                <w:spacing w:val="-3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наименование</w:t>
            </w:r>
            <w:r>
              <w:rPr>
                <w:b/>
                <w:color w:val="1F2023"/>
                <w:spacing w:val="-57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организации)</w:t>
            </w:r>
          </w:p>
        </w:tc>
      </w:tr>
      <w:tr w:rsidR="00B54306" w:rsidTr="009E11DF">
        <w:trPr>
          <w:gridAfter w:val="1"/>
          <w:wAfter w:w="6" w:type="dxa"/>
          <w:trHeight w:val="313"/>
        </w:trPr>
        <w:tc>
          <w:tcPr>
            <w:tcW w:w="10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lastRenderedPageBreak/>
              <w:t>Курский государственный университет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Курская епархия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ФГБУ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Центрально-Чернозёмное УГМС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Юрисконсалтинг</w:t>
            </w:r>
            <w:proofErr w:type="spellEnd"/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КГПК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Следственное управление Следственного комитета Российской Федерации по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Средняя </w:t>
            </w:r>
            <w:proofErr w:type="gramStart"/>
            <w:r w:rsidRPr="007F0BE9">
              <w:rPr>
                <w:sz w:val="24"/>
                <w:szCs w:val="24"/>
              </w:rPr>
              <w:t>общеобразовательных</w:t>
            </w:r>
            <w:proofErr w:type="gramEnd"/>
            <w:r w:rsidRPr="007F0BE9">
              <w:rPr>
                <w:sz w:val="24"/>
                <w:szCs w:val="24"/>
              </w:rPr>
              <w:t xml:space="preserve"> школа N 5 имени Героя Советского Союза летчика-космонавта И.П. Волка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Министерство образования и науки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Коллегия адвокатов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Гриб, </w:t>
            </w:r>
            <w:proofErr w:type="spellStart"/>
            <w:r w:rsidRPr="007F0BE9">
              <w:rPr>
                <w:sz w:val="24"/>
                <w:szCs w:val="24"/>
              </w:rPr>
              <w:t>Терновцов</w:t>
            </w:r>
            <w:proofErr w:type="spellEnd"/>
            <w:r w:rsidRPr="007F0BE9">
              <w:rPr>
                <w:sz w:val="24"/>
                <w:szCs w:val="24"/>
              </w:rPr>
              <w:t xml:space="preserve"> и партнеры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EF3BAE" w:rsidRDefault="00B54306" w:rsidP="00EF3BA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МБОУ СОШ с УИОП № 7 им. А. С. Пушкина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ОАО </w:t>
            </w:r>
            <w:proofErr w:type="spellStart"/>
            <w:r w:rsidRPr="007F0BE9">
              <w:rPr>
                <w:sz w:val="24"/>
                <w:szCs w:val="24"/>
              </w:rPr>
              <w:t>Фармстандарт-Лексредства</w:t>
            </w:r>
            <w:proofErr w:type="spellEnd"/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Судебный участок 2 Курского судебного района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Средняя общеобразовательная школа № 58 имени генерал-майора М.В. Овсянникова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ФГБНУ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Курский федеральный аграрный научный центр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Курский социальный профессионально-реабилитационный центр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Ресурс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Курское региональное отделение Ассоциации юристов России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Курская областная нотариальная палата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Средняя общеобразовательная школа № 16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Гимназия № 44</w:t>
            </w:r>
            <w:r w:rsidR="00EF3BAE">
              <w:rPr>
                <w:sz w:val="24"/>
                <w:szCs w:val="24"/>
              </w:rPr>
              <w:t>»</w:t>
            </w:r>
            <w:r w:rsidRPr="007F0BE9">
              <w:rPr>
                <w:sz w:val="24"/>
                <w:szCs w:val="24"/>
              </w:rPr>
              <w:t xml:space="preserve"> города Курска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Курский государственный медицинский университет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ОБУДО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Центр развития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Грани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МБДОУ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Детский сад  № 10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Европа-40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lastRenderedPageBreak/>
              <w:t>Войсковая часть 45119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УМВД России по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Гимназия  № 25</w:t>
            </w:r>
            <w:r w:rsidR="00EF3BAE">
              <w:rPr>
                <w:sz w:val="24"/>
                <w:szCs w:val="24"/>
              </w:rPr>
              <w:t>»</w:t>
            </w:r>
            <w:r w:rsidRPr="007F0BE9">
              <w:rPr>
                <w:sz w:val="24"/>
                <w:szCs w:val="24"/>
              </w:rPr>
              <w:t xml:space="preserve"> города Курска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КАТК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Инсайт</w:t>
            </w:r>
            <w:proofErr w:type="spellEnd"/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Курский завод композитных материалов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Курская государственная филармония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Адвокатский кабинет Листопада Кирилла Альбертовича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Лицей № 6 имени М. А. Булатова</w:t>
            </w:r>
            <w:r w:rsidR="00EF3BAE">
              <w:rPr>
                <w:sz w:val="24"/>
                <w:szCs w:val="24"/>
              </w:rPr>
              <w:t>»</w:t>
            </w:r>
          </w:p>
          <w:p w:rsidR="00EF3BAE" w:rsidRPr="007F0BE9" w:rsidRDefault="00EF3BAE" w:rsidP="00EF3BAE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«Европа-3</w:t>
            </w:r>
            <w:r w:rsidRPr="007F0B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МБОУ</w:t>
            </w:r>
            <w:proofErr w:type="gramStart"/>
            <w:r w:rsidR="00EF3BAE">
              <w:rPr>
                <w:sz w:val="24"/>
                <w:szCs w:val="24"/>
              </w:rPr>
              <w:t>»</w:t>
            </w:r>
            <w:r w:rsidRPr="007F0BE9">
              <w:rPr>
                <w:sz w:val="24"/>
                <w:szCs w:val="24"/>
              </w:rPr>
              <w:t>С</w:t>
            </w:r>
            <w:proofErr w:type="gramEnd"/>
            <w:r w:rsidRPr="007F0BE9">
              <w:rPr>
                <w:sz w:val="24"/>
                <w:szCs w:val="24"/>
              </w:rPr>
              <w:t>редняя общеобразовательная школа № 40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Исследовательский центр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ФЛОГИСТОН ЭКСПЕРТ КУРСК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Областное казенное учреждение социального обслуживания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Центр содействия семейному воспитанию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Первоцвет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ОБПОУ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Курский государственный политехнический колледж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Областное бюджетное профессиональное образовательное учреждение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Курский монтажный техникум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ДЮСШ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Виктория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Центр гигиены и эпидемиологии в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Валенсия Декор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Адвокатский кабинет </w:t>
            </w:r>
            <w:proofErr w:type="spellStart"/>
            <w:r w:rsidRPr="007F0BE9">
              <w:rPr>
                <w:sz w:val="24"/>
                <w:szCs w:val="24"/>
              </w:rPr>
              <w:t>Манаенков</w:t>
            </w:r>
            <w:proofErr w:type="spellEnd"/>
            <w:r w:rsidRPr="007F0BE9">
              <w:rPr>
                <w:sz w:val="24"/>
                <w:szCs w:val="24"/>
              </w:rPr>
              <w:t xml:space="preserve"> И.В.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СОШ 45 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ЭйТи</w:t>
            </w:r>
            <w:proofErr w:type="spellEnd"/>
            <w:r w:rsidRPr="007F0BE9">
              <w:rPr>
                <w:sz w:val="24"/>
                <w:szCs w:val="24"/>
              </w:rPr>
              <w:t xml:space="preserve"> Консалтинг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Центрально-Черноземный государственный природный биосферный заповедник имени профессора В.В. Алехина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Курскхимволокно</w:t>
            </w:r>
            <w:proofErr w:type="spellEnd"/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Управление Федерального казначейства по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Курское предприятие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Тизкур</w:t>
            </w:r>
            <w:proofErr w:type="spellEnd"/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ОБПОУ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Колледж информационных технологий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Комитет ветеринарии Курской области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Меридиан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Мидийное</w:t>
            </w:r>
            <w:proofErr w:type="spellEnd"/>
            <w:r w:rsidRPr="007F0BE9">
              <w:rPr>
                <w:sz w:val="24"/>
                <w:szCs w:val="24"/>
              </w:rPr>
              <w:t xml:space="preserve"> место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МБОУ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 xml:space="preserve">Средняя общеобразовательная школа № 1 имени Героя Советского Союза В.А. </w:t>
            </w:r>
            <w:proofErr w:type="spellStart"/>
            <w:r w:rsidRPr="007F0BE9">
              <w:rPr>
                <w:sz w:val="24"/>
                <w:szCs w:val="24"/>
              </w:rPr>
              <w:t>Горишнего</w:t>
            </w:r>
            <w:proofErr w:type="spellEnd"/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>ОГБУ ДПО КИРО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АО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КОНТИ-РУС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Престиж СП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НИИЦ (г. Курск) ФГУП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18 ЦНИИ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Областное казённое учреждение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Государственный архив Курской области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ООО </w:t>
            </w:r>
            <w:r w:rsidR="00EF3BAE">
              <w:rPr>
                <w:sz w:val="24"/>
                <w:szCs w:val="24"/>
              </w:rPr>
              <w:t>«</w:t>
            </w:r>
            <w:proofErr w:type="spellStart"/>
            <w:r w:rsidRPr="007F0BE9">
              <w:rPr>
                <w:sz w:val="24"/>
                <w:szCs w:val="24"/>
              </w:rPr>
              <w:t>Совтест</w:t>
            </w:r>
            <w:proofErr w:type="spellEnd"/>
            <w:r w:rsidRPr="007F0BE9">
              <w:rPr>
                <w:sz w:val="24"/>
                <w:szCs w:val="24"/>
              </w:rPr>
              <w:t xml:space="preserve"> АТЕ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7F0BE9" w:rsidRDefault="00B54306" w:rsidP="00B5430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F0BE9">
              <w:rPr>
                <w:sz w:val="24"/>
                <w:szCs w:val="24"/>
              </w:rPr>
              <w:t xml:space="preserve">МКУ </w:t>
            </w:r>
            <w:r w:rsidR="00EF3BAE">
              <w:rPr>
                <w:sz w:val="24"/>
                <w:szCs w:val="24"/>
              </w:rPr>
              <w:t>«</w:t>
            </w:r>
            <w:r w:rsidRPr="007F0BE9">
              <w:rPr>
                <w:sz w:val="24"/>
                <w:szCs w:val="24"/>
              </w:rPr>
              <w:t>Научно-методический центр г</w:t>
            </w:r>
            <w:proofErr w:type="gramStart"/>
            <w:r w:rsidRPr="007F0BE9">
              <w:rPr>
                <w:sz w:val="24"/>
                <w:szCs w:val="24"/>
              </w:rPr>
              <w:t>.К</w:t>
            </w:r>
            <w:proofErr w:type="gramEnd"/>
            <w:r w:rsidRPr="007F0BE9">
              <w:rPr>
                <w:sz w:val="24"/>
                <w:szCs w:val="24"/>
              </w:rPr>
              <w:t>урска</w:t>
            </w:r>
            <w:r w:rsidR="00EF3BAE">
              <w:rPr>
                <w:sz w:val="24"/>
                <w:szCs w:val="24"/>
              </w:rPr>
              <w:t>»</w:t>
            </w:r>
          </w:p>
          <w:p w:rsidR="00B54306" w:rsidRPr="00C5423C" w:rsidRDefault="00B54306" w:rsidP="007E5E2C"/>
        </w:tc>
      </w:tr>
    </w:tbl>
    <w:p w:rsidR="001F1BC1" w:rsidRPr="00B54306" w:rsidRDefault="001F1BC1">
      <w:pPr>
        <w:spacing w:line="261" w:lineRule="exact"/>
        <w:rPr>
          <w:sz w:val="24"/>
        </w:rPr>
      </w:pPr>
    </w:p>
    <w:p w:rsidR="007F4BF5" w:rsidRPr="00C5423C" w:rsidRDefault="007F4BF5">
      <w:pPr>
        <w:spacing w:line="261" w:lineRule="exact"/>
        <w:rPr>
          <w:sz w:val="24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0366"/>
      </w:tblGrid>
      <w:tr w:rsidR="001F1BC1" w:rsidTr="009E11DF">
        <w:trPr>
          <w:trHeight w:val="821"/>
        </w:trPr>
        <w:tc>
          <w:tcPr>
            <w:tcW w:w="10366" w:type="dxa"/>
          </w:tcPr>
          <w:p w:rsidR="001F1BC1" w:rsidRDefault="003852DC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Выпускники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(специальностей)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предприятии)?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</w:t>
            </w:r>
            <w:r w:rsidR="00C5423C"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 w:rsidR="001F1BC1" w:rsidRDefault="003852DC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(специальностей).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Теология</w:t>
            </w:r>
          </w:p>
        </w:tc>
      </w:tr>
      <w:tr w:rsidR="001F1BC1" w:rsidTr="009E11DF">
        <w:trPr>
          <w:trHeight w:val="277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gramStart"/>
            <w:r w:rsidRPr="00C5423C">
              <w:rPr>
                <w:sz w:val="24"/>
                <w:szCs w:val="24"/>
              </w:rPr>
              <w:t>Изобразительное</w:t>
            </w:r>
            <w:proofErr w:type="gramEnd"/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прикладные</w:t>
            </w:r>
            <w:r w:rsidRPr="00C5423C">
              <w:rPr>
                <w:spacing w:val="-5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виды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искусств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8F7671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  <w:shd w:val="clear" w:color="auto" w:fill="FFFFFF"/>
              </w:rPr>
              <w:t>Информатика и вычислительная техника</w:t>
            </w:r>
          </w:p>
        </w:tc>
      </w:tr>
      <w:tr w:rsidR="008F7671" w:rsidTr="009E11DF">
        <w:trPr>
          <w:trHeight w:val="315"/>
        </w:trPr>
        <w:tc>
          <w:tcPr>
            <w:tcW w:w="10366" w:type="dxa"/>
          </w:tcPr>
          <w:p w:rsidR="008F7671" w:rsidRPr="00C5423C" w:rsidRDefault="008F7671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  <w:shd w:val="clear" w:color="auto" w:fill="FFFFFF"/>
              </w:rPr>
              <w:t>Электроника, радиоэлектроника и системы связи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Химия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Биологические</w:t>
            </w:r>
            <w:r w:rsidRPr="00C5423C">
              <w:rPr>
                <w:spacing w:val="-6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науки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Психологические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науки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C5423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  <w:shd w:val="clear" w:color="auto" w:fill="FFFFFF"/>
              </w:rPr>
              <w:t xml:space="preserve">Политические науки и </w:t>
            </w:r>
            <w:proofErr w:type="spellStart"/>
            <w:r w:rsidRPr="00C5423C">
              <w:rPr>
                <w:sz w:val="24"/>
                <w:szCs w:val="24"/>
                <w:shd w:val="clear" w:color="auto" w:fill="FFFFFF"/>
              </w:rPr>
              <w:t>регионоведение</w:t>
            </w:r>
            <w:proofErr w:type="spellEnd"/>
          </w:p>
        </w:tc>
      </w:tr>
      <w:tr w:rsidR="001F1BC1" w:rsidTr="009E11DF">
        <w:trPr>
          <w:trHeight w:val="316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3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Языкознание</w:t>
            </w:r>
            <w:r w:rsidRPr="00C5423C">
              <w:rPr>
                <w:spacing w:val="-5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литературоведение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Экономика</w:t>
            </w:r>
            <w:r w:rsidRPr="00C5423C">
              <w:rPr>
                <w:spacing w:val="-8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1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управление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Сервис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2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туризм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История</w:t>
            </w:r>
            <w:r w:rsidRPr="00C5423C">
              <w:rPr>
                <w:spacing w:val="-1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 археология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Философия,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этика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2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религиоведение</w:t>
            </w:r>
          </w:p>
        </w:tc>
      </w:tr>
      <w:tr w:rsidR="001F1BC1" w:rsidTr="009E11DF">
        <w:trPr>
          <w:trHeight w:val="280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Информатика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вычислительная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техника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Науки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о</w:t>
            </w:r>
            <w:r w:rsidRPr="00C5423C">
              <w:rPr>
                <w:spacing w:val="-2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Земле</w:t>
            </w:r>
          </w:p>
        </w:tc>
      </w:tr>
      <w:tr w:rsidR="001F1BC1" w:rsidTr="009E11DF">
        <w:trPr>
          <w:trHeight w:val="344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61"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C5423C">
              <w:rPr>
                <w:sz w:val="24"/>
                <w:szCs w:val="24"/>
              </w:rPr>
              <w:t>Техносферная</w:t>
            </w:r>
            <w:proofErr w:type="spellEnd"/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безопасность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23C">
              <w:rPr>
                <w:sz w:val="24"/>
                <w:szCs w:val="24"/>
              </w:rPr>
              <w:t>природообустройство</w:t>
            </w:r>
            <w:proofErr w:type="spellEnd"/>
          </w:p>
        </w:tc>
      </w:tr>
      <w:tr w:rsidR="001F1BC1" w:rsidTr="009E11DF">
        <w:trPr>
          <w:trHeight w:val="314"/>
        </w:trPr>
        <w:tc>
          <w:tcPr>
            <w:tcW w:w="10366" w:type="dxa"/>
          </w:tcPr>
          <w:p w:rsidR="001F1BC1" w:rsidRPr="00C5423C" w:rsidRDefault="00C5423C" w:rsidP="00C5423C">
            <w:pPr>
              <w:pStyle w:val="TableParagraph"/>
              <w:spacing w:before="30" w:line="264" w:lineRule="exact"/>
              <w:ind w:left="156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Музыкальное искусство</w:t>
            </w:r>
          </w:p>
        </w:tc>
      </w:tr>
      <w:tr w:rsidR="001F1BC1" w:rsidTr="009E11DF">
        <w:trPr>
          <w:trHeight w:val="31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Социология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социальная</w:t>
            </w:r>
            <w:r w:rsidRPr="00C5423C">
              <w:rPr>
                <w:spacing w:val="-2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работа</w:t>
            </w:r>
          </w:p>
        </w:tc>
      </w:tr>
      <w:tr w:rsidR="001F1BC1" w:rsidTr="009E11DF">
        <w:trPr>
          <w:trHeight w:val="316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Физическая</w:t>
            </w:r>
            <w:r w:rsidRPr="00C5423C">
              <w:rPr>
                <w:spacing w:val="-3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культура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2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спорт</w:t>
            </w:r>
          </w:p>
        </w:tc>
      </w:tr>
      <w:tr w:rsidR="001F1BC1" w:rsidTr="009E11DF">
        <w:trPr>
          <w:trHeight w:val="313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0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Юриспруденция</w:t>
            </w:r>
          </w:p>
        </w:tc>
      </w:tr>
      <w:tr w:rsidR="001F1BC1" w:rsidTr="009E11DF">
        <w:trPr>
          <w:trHeight w:val="316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before="32" w:line="264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Образование</w:t>
            </w:r>
            <w:r w:rsidRPr="00C5423C">
              <w:rPr>
                <w:spacing w:val="-6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педагогические</w:t>
            </w:r>
            <w:r w:rsidRPr="00C5423C">
              <w:rPr>
                <w:spacing w:val="-6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науки</w:t>
            </w:r>
          </w:p>
        </w:tc>
      </w:tr>
      <w:tr w:rsidR="001F1BC1" w:rsidTr="009E11DF">
        <w:trPr>
          <w:trHeight w:val="275"/>
        </w:trPr>
        <w:tc>
          <w:tcPr>
            <w:tcW w:w="10366" w:type="dxa"/>
          </w:tcPr>
          <w:p w:rsidR="001F1BC1" w:rsidRPr="00C5423C" w:rsidRDefault="003852D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5423C">
              <w:rPr>
                <w:sz w:val="24"/>
                <w:szCs w:val="24"/>
              </w:rPr>
              <w:t>Компьютерные</w:t>
            </w:r>
            <w:r w:rsidRPr="00C5423C">
              <w:rPr>
                <w:spacing w:val="-6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</w:t>
            </w:r>
            <w:r w:rsidRPr="00C5423C">
              <w:rPr>
                <w:spacing w:val="-4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информационные</w:t>
            </w:r>
            <w:r w:rsidRPr="00C5423C">
              <w:rPr>
                <w:spacing w:val="-6"/>
                <w:sz w:val="24"/>
                <w:szCs w:val="24"/>
              </w:rPr>
              <w:t xml:space="preserve"> </w:t>
            </w:r>
            <w:r w:rsidRPr="00C5423C">
              <w:rPr>
                <w:sz w:val="24"/>
                <w:szCs w:val="24"/>
              </w:rPr>
              <w:t>науки</w:t>
            </w:r>
          </w:p>
        </w:tc>
      </w:tr>
    </w:tbl>
    <w:p w:rsidR="001F1BC1" w:rsidRDefault="001F1BC1">
      <w:pPr>
        <w:rPr>
          <w:sz w:val="20"/>
        </w:rPr>
      </w:pPr>
    </w:p>
    <w:p w:rsidR="001F1BC1" w:rsidRDefault="001F1BC1">
      <w:pPr>
        <w:rPr>
          <w:sz w:val="20"/>
        </w:rPr>
      </w:pPr>
    </w:p>
    <w:p w:rsidR="001F1BC1" w:rsidRDefault="001F1BC1">
      <w:pPr>
        <w:rPr>
          <w:sz w:val="20"/>
        </w:rPr>
      </w:pPr>
    </w:p>
    <w:p w:rsidR="0008433B" w:rsidRDefault="0008433B">
      <w:pPr>
        <w:rPr>
          <w:sz w:val="20"/>
        </w:rPr>
      </w:pPr>
    </w:p>
    <w:p w:rsidR="0008433B" w:rsidRDefault="0008433B">
      <w:pPr>
        <w:rPr>
          <w:sz w:val="20"/>
        </w:rPr>
      </w:pPr>
    </w:p>
    <w:p w:rsidR="001F1BC1" w:rsidRDefault="001F1BC1">
      <w:pPr>
        <w:spacing w:before="1"/>
      </w:pPr>
    </w:p>
    <w:p w:rsidR="001F1BC1" w:rsidRDefault="003852DC" w:rsidP="00E8130F">
      <w:pPr>
        <w:pStyle w:val="a4"/>
        <w:numPr>
          <w:ilvl w:val="0"/>
          <w:numId w:val="35"/>
        </w:numPr>
        <w:tabs>
          <w:tab w:val="left" w:pos="374"/>
        </w:tabs>
        <w:spacing w:before="90"/>
        <w:ind w:right="-22" w:firstLine="0"/>
        <w:rPr>
          <w:b/>
          <w:sz w:val="24"/>
        </w:rPr>
      </w:pPr>
      <w:r>
        <w:rPr>
          <w:b/>
          <w:sz w:val="24"/>
        </w:rPr>
        <w:t>Участвуют ли представители Вашей организации (предприятия) в проведении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организации?</w:t>
      </w:r>
    </w:p>
    <w:p w:rsidR="001F1BC1" w:rsidRDefault="001F1BC1">
      <w:pPr>
        <w:spacing w:before="10"/>
        <w:rPr>
          <w:b/>
          <w:sz w:val="19"/>
        </w:rPr>
      </w:pPr>
    </w:p>
    <w:p w:rsidR="001F1BC1" w:rsidRDefault="00270A0B">
      <w:pPr>
        <w:rPr>
          <w:sz w:val="19"/>
        </w:rPr>
        <w:sectPr w:rsidR="001F1BC1" w:rsidSect="002E7287">
          <w:pgSz w:w="11910" w:h="16840"/>
          <w:pgMar w:top="840" w:right="300" w:bottom="851" w:left="1000" w:header="720" w:footer="720" w:gutter="0"/>
          <w:cols w:space="720"/>
        </w:sectPr>
      </w:pPr>
      <w:r w:rsidRPr="00270A0B">
        <w:rPr>
          <w:noProof/>
          <w:sz w:val="19"/>
          <w:lang w:eastAsia="ru-RU"/>
        </w:rPr>
        <w:drawing>
          <wp:inline distT="0" distB="0" distL="0" distR="0">
            <wp:extent cx="6590748" cy="1463040"/>
            <wp:effectExtent l="19050" t="0" r="55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BC1" w:rsidRDefault="003852DC">
      <w:pPr>
        <w:pStyle w:val="a4"/>
        <w:numPr>
          <w:ilvl w:val="0"/>
          <w:numId w:val="35"/>
        </w:numPr>
        <w:tabs>
          <w:tab w:val="left" w:pos="374"/>
        </w:tabs>
        <w:ind w:right="500" w:firstLine="0"/>
        <w:rPr>
          <w:b/>
          <w:sz w:val="24"/>
        </w:rPr>
      </w:pPr>
      <w:r>
        <w:rPr>
          <w:b/>
          <w:sz w:val="24"/>
        </w:rPr>
        <w:lastRenderedPageBreak/>
        <w:t>Участвует ли Ваша организация (предприятие) в организации практической подготовки</w:t>
      </w:r>
      <w:r w:rsidR="00E8130F" w:rsidRPr="00E8130F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E8130F" w:rsidRPr="00E8130F"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организации?</w:t>
      </w:r>
    </w:p>
    <w:p w:rsidR="001F1BC1" w:rsidRDefault="00E8130F">
      <w:pPr>
        <w:spacing w:before="1"/>
        <w:rPr>
          <w:b/>
          <w:sz w:val="20"/>
        </w:rPr>
      </w:pPr>
      <w:r w:rsidRPr="00E8130F">
        <w:rPr>
          <w:b/>
          <w:noProof/>
          <w:sz w:val="20"/>
          <w:lang w:eastAsia="ru-RU"/>
        </w:rPr>
        <w:drawing>
          <wp:inline distT="0" distB="0" distL="0" distR="0">
            <wp:extent cx="6597507" cy="159249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1BC1" w:rsidRDefault="003852DC" w:rsidP="00E8130F">
      <w:pPr>
        <w:pStyle w:val="a4"/>
        <w:numPr>
          <w:ilvl w:val="0"/>
          <w:numId w:val="35"/>
        </w:numPr>
        <w:tabs>
          <w:tab w:val="left" w:pos="374"/>
        </w:tabs>
        <w:spacing w:before="201"/>
        <w:ind w:right="262" w:firstLine="0"/>
        <w:rPr>
          <w:b/>
          <w:sz w:val="24"/>
        </w:rPr>
      </w:pPr>
      <w:r>
        <w:rPr>
          <w:b/>
          <w:sz w:val="24"/>
        </w:rPr>
        <w:t>Трудоустроены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предприятии)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освоившие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 целевого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обучения?</w:t>
      </w:r>
    </w:p>
    <w:p w:rsidR="001F1BC1" w:rsidRDefault="00E8130F">
      <w:pPr>
        <w:spacing w:before="2"/>
        <w:rPr>
          <w:b/>
          <w:sz w:val="20"/>
        </w:rPr>
      </w:pPr>
      <w:r w:rsidRPr="00E8130F">
        <w:rPr>
          <w:b/>
          <w:noProof/>
          <w:sz w:val="20"/>
          <w:lang w:eastAsia="ru-RU"/>
        </w:rPr>
        <w:drawing>
          <wp:inline distT="0" distB="0" distL="0" distR="0">
            <wp:extent cx="6595828" cy="2059388"/>
            <wp:effectExtent l="190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1BC1" w:rsidRDefault="003852DC" w:rsidP="00E8130F">
      <w:pPr>
        <w:pStyle w:val="a4"/>
        <w:numPr>
          <w:ilvl w:val="0"/>
          <w:numId w:val="35"/>
        </w:numPr>
        <w:tabs>
          <w:tab w:val="left" w:pos="374"/>
        </w:tabs>
        <w:spacing w:before="208"/>
        <w:ind w:right="262" w:firstLine="0"/>
        <w:rPr>
          <w:b/>
          <w:sz w:val="24"/>
        </w:rPr>
      </w:pPr>
      <w:r>
        <w:rPr>
          <w:b/>
          <w:sz w:val="24"/>
        </w:rPr>
        <w:t>Насколько компетенции выпускников, сформированные при освоении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соответствуют профессиональным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стандартам (при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наличии)?</w:t>
      </w:r>
    </w:p>
    <w:p w:rsidR="001F1BC1" w:rsidRDefault="00E8130F">
      <w:pPr>
        <w:spacing w:before="1"/>
        <w:rPr>
          <w:b/>
          <w:sz w:val="20"/>
        </w:rPr>
      </w:pPr>
      <w:r w:rsidRPr="00E8130F">
        <w:rPr>
          <w:b/>
          <w:noProof/>
          <w:sz w:val="20"/>
          <w:lang w:eastAsia="ru-RU"/>
        </w:rPr>
        <w:drawing>
          <wp:inline distT="0" distB="0" distL="0" distR="0">
            <wp:extent cx="6549087" cy="1987826"/>
            <wp:effectExtent l="19050" t="0" r="411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BC1" w:rsidRDefault="003852DC">
      <w:pPr>
        <w:pStyle w:val="a4"/>
        <w:numPr>
          <w:ilvl w:val="0"/>
          <w:numId w:val="35"/>
        </w:numPr>
        <w:tabs>
          <w:tab w:val="left" w:pos="374"/>
        </w:tabs>
        <w:spacing w:before="203"/>
        <w:ind w:left="373" w:hanging="241"/>
        <w:rPr>
          <w:b/>
          <w:sz w:val="24"/>
        </w:rPr>
      </w:pPr>
      <w:r>
        <w:rPr>
          <w:b/>
          <w:sz w:val="24"/>
        </w:rPr>
        <w:t>Насколько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удовлетворены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выпускников?</w:t>
      </w:r>
    </w:p>
    <w:p w:rsidR="001F1BC1" w:rsidRDefault="001F1BC1">
      <w:pPr>
        <w:spacing w:before="7"/>
        <w:rPr>
          <w:b/>
          <w:sz w:val="25"/>
        </w:rPr>
      </w:pPr>
    </w:p>
    <w:p w:rsidR="001F1BC1" w:rsidRDefault="00E8130F">
      <w:pPr>
        <w:rPr>
          <w:sz w:val="25"/>
        </w:rPr>
      </w:pPr>
      <w:r w:rsidRPr="00E8130F">
        <w:rPr>
          <w:noProof/>
          <w:sz w:val="25"/>
          <w:lang w:eastAsia="ru-RU"/>
        </w:rPr>
        <w:drawing>
          <wp:inline distT="0" distB="0" distL="0" distR="0">
            <wp:extent cx="6598368" cy="2027582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433B" w:rsidRDefault="0008433B">
      <w:pPr>
        <w:rPr>
          <w:sz w:val="25"/>
        </w:rPr>
      </w:pPr>
    </w:p>
    <w:p w:rsidR="0008433B" w:rsidRDefault="0008433B">
      <w:pPr>
        <w:rPr>
          <w:sz w:val="25"/>
        </w:rPr>
      </w:pPr>
    </w:p>
    <w:p w:rsidR="001F1BC1" w:rsidRDefault="003852DC">
      <w:pPr>
        <w:pStyle w:val="a4"/>
        <w:numPr>
          <w:ilvl w:val="0"/>
          <w:numId w:val="35"/>
        </w:numPr>
        <w:tabs>
          <w:tab w:val="left" w:pos="374"/>
        </w:tabs>
        <w:ind w:left="373" w:hanging="241"/>
        <w:rPr>
          <w:b/>
          <w:sz w:val="24"/>
        </w:rPr>
      </w:pPr>
      <w:r>
        <w:rPr>
          <w:b/>
          <w:sz w:val="24"/>
        </w:rPr>
        <w:lastRenderedPageBreak/>
        <w:t>Насколько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удовлетворены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выпускников?</w:t>
      </w:r>
    </w:p>
    <w:p w:rsidR="001F1BC1" w:rsidRDefault="00B9748F">
      <w:pPr>
        <w:spacing w:before="1"/>
        <w:rPr>
          <w:b/>
          <w:sz w:val="20"/>
        </w:rPr>
      </w:pPr>
      <w:r w:rsidRPr="00B9748F">
        <w:rPr>
          <w:b/>
          <w:noProof/>
          <w:sz w:val="20"/>
          <w:lang w:eastAsia="ru-RU"/>
        </w:rPr>
        <w:drawing>
          <wp:inline distT="0" distB="0" distL="0" distR="0">
            <wp:extent cx="6600301" cy="1812897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433B" w:rsidRDefault="0008433B">
      <w:pPr>
        <w:spacing w:before="1"/>
        <w:rPr>
          <w:b/>
          <w:sz w:val="20"/>
        </w:rPr>
      </w:pPr>
    </w:p>
    <w:p w:rsidR="0008433B" w:rsidRDefault="0008433B">
      <w:pPr>
        <w:spacing w:before="1"/>
        <w:rPr>
          <w:b/>
          <w:sz w:val="20"/>
        </w:rPr>
      </w:pPr>
    </w:p>
    <w:p w:rsidR="001F1BC1" w:rsidRDefault="001F1BC1">
      <w:pPr>
        <w:spacing w:before="7"/>
        <w:rPr>
          <w:b/>
          <w:sz w:val="20"/>
        </w:rPr>
      </w:pPr>
    </w:p>
    <w:p w:rsidR="001F1BC1" w:rsidRDefault="003852DC">
      <w:pPr>
        <w:pStyle w:val="a4"/>
        <w:numPr>
          <w:ilvl w:val="0"/>
          <w:numId w:val="35"/>
        </w:numPr>
        <w:tabs>
          <w:tab w:val="left" w:pos="374"/>
        </w:tabs>
        <w:spacing w:before="0"/>
        <w:ind w:left="373" w:hanging="241"/>
        <w:rPr>
          <w:b/>
          <w:sz w:val="24"/>
        </w:rPr>
      </w:pPr>
      <w:r>
        <w:rPr>
          <w:b/>
          <w:sz w:val="24"/>
        </w:rPr>
        <w:t>Насколько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удовлетворены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выпускников?</w:t>
      </w:r>
    </w:p>
    <w:p w:rsidR="001F1BC1" w:rsidRDefault="00B9748F">
      <w:pPr>
        <w:rPr>
          <w:b/>
          <w:sz w:val="20"/>
        </w:rPr>
      </w:pPr>
      <w:r w:rsidRPr="00B9748F">
        <w:rPr>
          <w:b/>
          <w:noProof/>
          <w:sz w:val="20"/>
          <w:lang w:eastAsia="ru-RU"/>
        </w:rPr>
        <w:drawing>
          <wp:inline distT="0" distB="0" distL="0" distR="0">
            <wp:extent cx="6549722" cy="2743200"/>
            <wp:effectExtent l="19050" t="0" r="3478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1F1BC1" w:rsidRDefault="003852DC">
      <w:pPr>
        <w:pStyle w:val="a4"/>
        <w:numPr>
          <w:ilvl w:val="0"/>
          <w:numId w:val="35"/>
        </w:numPr>
        <w:tabs>
          <w:tab w:val="left" w:pos="494"/>
        </w:tabs>
        <w:spacing w:before="209"/>
        <w:ind w:right="808" w:firstLine="0"/>
        <w:rPr>
          <w:b/>
          <w:sz w:val="24"/>
        </w:rPr>
      </w:pPr>
      <w:r>
        <w:rPr>
          <w:b/>
          <w:sz w:val="24"/>
        </w:rPr>
        <w:t>Насколько Вы удовлетворены способностями выпускников к командной работе и их</w:t>
      </w:r>
      <w:r w:rsidR="00B9748F" w:rsidRPr="00B9748F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 w:rsidR="00B9748F" w:rsidRPr="00B9748F"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лидерскими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качествами?</w:t>
      </w:r>
    </w:p>
    <w:p w:rsidR="001F1BC1" w:rsidRDefault="00B9748F">
      <w:pPr>
        <w:rPr>
          <w:b/>
          <w:sz w:val="20"/>
        </w:rPr>
      </w:pPr>
      <w:r w:rsidRPr="00B9748F">
        <w:rPr>
          <w:b/>
          <w:noProof/>
          <w:sz w:val="20"/>
          <w:lang w:eastAsia="ru-RU"/>
        </w:rPr>
        <w:drawing>
          <wp:inline distT="0" distB="0" distL="0" distR="0">
            <wp:extent cx="6602813" cy="2743200"/>
            <wp:effectExtent l="19050" t="0" r="7537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08433B" w:rsidRDefault="0008433B">
      <w:pPr>
        <w:rPr>
          <w:b/>
          <w:sz w:val="20"/>
        </w:rPr>
      </w:pPr>
    </w:p>
    <w:p w:rsidR="001F1BC1" w:rsidRDefault="003852DC" w:rsidP="007F0BE9">
      <w:pPr>
        <w:pStyle w:val="a4"/>
        <w:numPr>
          <w:ilvl w:val="0"/>
          <w:numId w:val="35"/>
        </w:numPr>
        <w:tabs>
          <w:tab w:val="left" w:pos="494"/>
        </w:tabs>
        <w:spacing w:before="182" w:line="276" w:lineRule="auto"/>
        <w:ind w:left="0" w:right="404" w:firstLine="0"/>
        <w:rPr>
          <w:b/>
          <w:sz w:val="24"/>
        </w:rPr>
      </w:pPr>
      <w:r>
        <w:rPr>
          <w:b/>
          <w:sz w:val="24"/>
        </w:rPr>
        <w:lastRenderedPageBreak/>
        <w:t>Насколько Вы удовлетвор</w:t>
      </w:r>
      <w:r w:rsidR="00F4612E">
        <w:rPr>
          <w:b/>
          <w:sz w:val="24"/>
        </w:rPr>
        <w:t>ены способностями выпускников к</w:t>
      </w:r>
      <w:r w:rsidR="00F4612E" w:rsidRPr="00F4612E">
        <w:rPr>
          <w:b/>
          <w:sz w:val="24"/>
        </w:rPr>
        <w:t xml:space="preserve"> </w:t>
      </w:r>
      <w:r>
        <w:rPr>
          <w:b/>
          <w:sz w:val="24"/>
        </w:rPr>
        <w:t>системному и</w:t>
      </w:r>
      <w:r w:rsidR="00F4612E" w:rsidRPr="00F4612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критическому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мышлению?</w:t>
      </w:r>
    </w:p>
    <w:p w:rsidR="001F1BC1" w:rsidRDefault="001F1BC1">
      <w:pPr>
        <w:rPr>
          <w:b/>
          <w:sz w:val="20"/>
        </w:rPr>
      </w:pPr>
    </w:p>
    <w:p w:rsidR="001F1BC1" w:rsidRDefault="001F1BC1">
      <w:pPr>
        <w:spacing w:before="2"/>
        <w:rPr>
          <w:b/>
          <w:sz w:val="17"/>
        </w:rPr>
      </w:pPr>
    </w:p>
    <w:p w:rsidR="001F1BC1" w:rsidRDefault="00B9748F" w:rsidP="0008433B">
      <w:pPr>
        <w:rPr>
          <w:b/>
          <w:sz w:val="24"/>
        </w:rPr>
      </w:pPr>
      <w:r w:rsidRPr="00B9748F">
        <w:rPr>
          <w:noProof/>
          <w:sz w:val="17"/>
          <w:lang w:eastAsia="ru-RU"/>
        </w:rPr>
        <w:drawing>
          <wp:inline distT="0" distB="0" distL="0" distR="0">
            <wp:extent cx="6601571" cy="1590260"/>
            <wp:effectExtent l="19050" t="0" r="8779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8433B">
        <w:rPr>
          <w:b/>
          <w:sz w:val="24"/>
        </w:rPr>
        <w:t xml:space="preserve">12. </w:t>
      </w:r>
      <w:r w:rsidR="003852DC">
        <w:rPr>
          <w:b/>
          <w:sz w:val="24"/>
        </w:rPr>
        <w:t>Насколько Вы удовлетворены способностями выпускников к разработке и реализации</w:t>
      </w:r>
      <w:r w:rsidR="003852DC">
        <w:rPr>
          <w:b/>
          <w:spacing w:val="-57"/>
          <w:sz w:val="24"/>
        </w:rPr>
        <w:t xml:space="preserve"> </w:t>
      </w:r>
      <w:r w:rsidR="00557773">
        <w:rPr>
          <w:b/>
          <w:spacing w:val="-57"/>
          <w:sz w:val="24"/>
        </w:rPr>
        <w:t xml:space="preserve">      </w:t>
      </w:r>
      <w:r w:rsidR="003852DC">
        <w:rPr>
          <w:b/>
          <w:sz w:val="24"/>
        </w:rPr>
        <w:t>проектов?</w:t>
      </w:r>
    </w:p>
    <w:p w:rsidR="001F1BC1" w:rsidRDefault="00557773">
      <w:pPr>
        <w:spacing w:before="1"/>
        <w:rPr>
          <w:b/>
          <w:sz w:val="20"/>
        </w:rPr>
      </w:pPr>
      <w:r w:rsidRPr="00557773">
        <w:rPr>
          <w:b/>
          <w:noProof/>
          <w:sz w:val="20"/>
          <w:lang w:eastAsia="ru-RU"/>
        </w:rPr>
        <w:drawing>
          <wp:inline distT="0" distB="0" distL="0" distR="0">
            <wp:extent cx="6454306" cy="1653872"/>
            <wp:effectExtent l="19050" t="0" r="364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F1BC1" w:rsidRDefault="001F1BC1">
      <w:pPr>
        <w:rPr>
          <w:b/>
          <w:sz w:val="26"/>
        </w:rPr>
      </w:pPr>
    </w:p>
    <w:p w:rsidR="001F1BC1" w:rsidRDefault="001F1BC1">
      <w:pPr>
        <w:spacing w:before="7"/>
        <w:rPr>
          <w:b/>
          <w:sz w:val="36"/>
        </w:rPr>
      </w:pPr>
    </w:p>
    <w:p w:rsidR="001F1BC1" w:rsidRPr="0008433B" w:rsidRDefault="0008433B" w:rsidP="0008433B">
      <w:pPr>
        <w:tabs>
          <w:tab w:val="left" w:pos="494"/>
        </w:tabs>
        <w:ind w:right="120"/>
        <w:rPr>
          <w:b/>
          <w:sz w:val="24"/>
        </w:rPr>
      </w:pPr>
      <w:r>
        <w:rPr>
          <w:b/>
          <w:sz w:val="24"/>
        </w:rPr>
        <w:t xml:space="preserve">13. </w:t>
      </w:r>
      <w:r w:rsidR="003852DC" w:rsidRPr="0008433B">
        <w:rPr>
          <w:b/>
          <w:sz w:val="24"/>
        </w:rPr>
        <w:t>Насколько Вы удовлетворены способностью выпускников к самоорганизации и</w:t>
      </w:r>
      <w:r w:rsidR="003852DC" w:rsidRPr="0008433B">
        <w:rPr>
          <w:b/>
          <w:spacing w:val="-57"/>
          <w:sz w:val="24"/>
        </w:rPr>
        <w:t xml:space="preserve"> </w:t>
      </w:r>
      <w:r w:rsidR="003852DC" w:rsidRPr="0008433B">
        <w:rPr>
          <w:b/>
          <w:sz w:val="24"/>
        </w:rPr>
        <w:t>саморазвитию?</w:t>
      </w:r>
    </w:p>
    <w:p w:rsidR="001F1BC1" w:rsidRDefault="001F1BC1">
      <w:pPr>
        <w:rPr>
          <w:b/>
          <w:sz w:val="20"/>
        </w:rPr>
      </w:pPr>
    </w:p>
    <w:p w:rsidR="001F1BC1" w:rsidRPr="00B26C2F" w:rsidRDefault="00C26B3B" w:rsidP="00B26C2F">
      <w:pPr>
        <w:rPr>
          <w:b/>
          <w:sz w:val="26"/>
        </w:rPr>
      </w:pPr>
      <w:r w:rsidRPr="00C26B3B">
        <w:rPr>
          <w:b/>
          <w:noProof/>
          <w:sz w:val="26"/>
          <w:lang w:eastAsia="ru-RU"/>
        </w:rPr>
        <w:drawing>
          <wp:inline distT="0" distB="0" distL="0" distR="0">
            <wp:extent cx="6516923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7287" w:rsidRPr="0008433B" w:rsidRDefault="0008433B" w:rsidP="0008433B">
      <w:pPr>
        <w:tabs>
          <w:tab w:val="left" w:pos="494"/>
        </w:tabs>
        <w:spacing w:after="3"/>
        <w:ind w:right="709"/>
        <w:rPr>
          <w:b/>
          <w:sz w:val="24"/>
        </w:rPr>
      </w:pPr>
      <w:r>
        <w:rPr>
          <w:b/>
          <w:sz w:val="24"/>
        </w:rPr>
        <w:t xml:space="preserve">14. </w:t>
      </w:r>
      <w:r w:rsidR="003852DC" w:rsidRPr="0008433B">
        <w:rPr>
          <w:b/>
          <w:sz w:val="24"/>
        </w:rPr>
        <w:t>Какие</w:t>
      </w:r>
      <w:r w:rsidR="003852DC" w:rsidRPr="0008433B">
        <w:rPr>
          <w:b/>
          <w:spacing w:val="-4"/>
          <w:sz w:val="24"/>
        </w:rPr>
        <w:t xml:space="preserve"> </w:t>
      </w:r>
      <w:r w:rsidR="003852DC" w:rsidRPr="0008433B">
        <w:rPr>
          <w:b/>
          <w:sz w:val="24"/>
        </w:rPr>
        <w:t>дополнительные</w:t>
      </w:r>
      <w:r w:rsidR="003852DC" w:rsidRPr="0008433B">
        <w:rPr>
          <w:b/>
          <w:spacing w:val="-4"/>
          <w:sz w:val="24"/>
        </w:rPr>
        <w:t xml:space="preserve"> </w:t>
      </w:r>
      <w:r w:rsidR="003852DC" w:rsidRPr="0008433B">
        <w:rPr>
          <w:b/>
          <w:sz w:val="24"/>
        </w:rPr>
        <w:t>знания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и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умения</w:t>
      </w:r>
      <w:r w:rsidR="003852DC" w:rsidRPr="0008433B">
        <w:rPr>
          <w:b/>
          <w:spacing w:val="-5"/>
          <w:sz w:val="24"/>
        </w:rPr>
        <w:t xml:space="preserve"> </w:t>
      </w:r>
      <w:r w:rsidR="003852DC" w:rsidRPr="0008433B">
        <w:rPr>
          <w:b/>
          <w:sz w:val="24"/>
        </w:rPr>
        <w:t>выпускников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являются,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по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Вашему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мнению,</w:t>
      </w:r>
      <w:r w:rsidR="003852DC" w:rsidRPr="0008433B">
        <w:rPr>
          <w:b/>
          <w:spacing w:val="-57"/>
          <w:sz w:val="24"/>
        </w:rPr>
        <w:t xml:space="preserve"> </w:t>
      </w:r>
      <w:r w:rsidR="003852DC" w:rsidRPr="0008433B">
        <w:rPr>
          <w:b/>
          <w:sz w:val="24"/>
        </w:rPr>
        <w:t>необходимыми</w:t>
      </w:r>
      <w:r w:rsidR="003852DC" w:rsidRPr="0008433B">
        <w:rPr>
          <w:b/>
          <w:spacing w:val="-1"/>
          <w:sz w:val="24"/>
        </w:rPr>
        <w:t xml:space="preserve"> </w:t>
      </w:r>
      <w:r w:rsidR="003852DC" w:rsidRPr="0008433B">
        <w:rPr>
          <w:b/>
          <w:sz w:val="24"/>
        </w:rPr>
        <w:t>для</w:t>
      </w:r>
      <w:r w:rsidR="003852DC" w:rsidRPr="0008433B">
        <w:rPr>
          <w:b/>
          <w:spacing w:val="-1"/>
          <w:sz w:val="24"/>
        </w:rPr>
        <w:t xml:space="preserve"> </w:t>
      </w:r>
      <w:r w:rsidR="003852DC" w:rsidRPr="0008433B">
        <w:rPr>
          <w:b/>
          <w:sz w:val="24"/>
        </w:rPr>
        <w:t>них при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трудоустройстве?</w:t>
      </w: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0224"/>
      </w:tblGrid>
      <w:tr w:rsidR="001F1BC1" w:rsidRPr="002E7287" w:rsidTr="009E11DF">
        <w:trPr>
          <w:trHeight w:val="313"/>
        </w:trPr>
        <w:tc>
          <w:tcPr>
            <w:tcW w:w="10224" w:type="dxa"/>
          </w:tcPr>
          <w:p w:rsidR="001F1BC1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Желание работать</w:t>
            </w:r>
          </w:p>
        </w:tc>
      </w:tr>
      <w:tr w:rsidR="001F1BC1" w:rsidRPr="002E7287" w:rsidTr="009E11DF">
        <w:trPr>
          <w:trHeight w:val="570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 xml:space="preserve">Умение эффективно распределять время, не отвлекаться на второстепенные задачи, стремиться </w:t>
            </w:r>
            <w:proofErr w:type="gramStart"/>
            <w:r w:rsidRPr="002E7287">
              <w:t>постоянно</w:t>
            </w:r>
            <w:proofErr w:type="gramEnd"/>
            <w:r w:rsidRPr="002E7287">
              <w:t xml:space="preserve"> повышать свой профессиональный уровень.</w:t>
            </w:r>
          </w:p>
        </w:tc>
      </w:tr>
      <w:tr w:rsidR="001F1BC1" w:rsidRPr="002E7287" w:rsidTr="009E11DF">
        <w:trPr>
          <w:trHeight w:val="313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Профессионализм, коммуникабельность</w:t>
            </w:r>
          </w:p>
        </w:tc>
      </w:tr>
      <w:tr w:rsidR="002E7287" w:rsidRPr="002E7287" w:rsidTr="009E11DF">
        <w:trPr>
          <w:trHeight w:val="313"/>
        </w:trPr>
        <w:tc>
          <w:tcPr>
            <w:tcW w:w="10224" w:type="dxa"/>
          </w:tcPr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Умение принимать решение, работать в экстремальных ситуациях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Расширить круг знаний в сфере нормативно-правового регулирования образовательных отношений.</w:t>
            </w:r>
          </w:p>
          <w:p w:rsid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 xml:space="preserve">Введение института наставничества, </w:t>
            </w:r>
            <w:r>
              <w:t xml:space="preserve">начиная с прохождения практики, так как </w:t>
            </w:r>
            <w:r w:rsidRPr="002E7287">
              <w:t xml:space="preserve">теоретическая подготовка на высоте, практические знания набираются с опытом работы, </w:t>
            </w:r>
            <w:r>
              <w:t xml:space="preserve">но требуется понимание </w:t>
            </w:r>
            <w:r>
              <w:lastRenderedPageBreak/>
              <w:t xml:space="preserve">системы 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>Ор</w:t>
            </w:r>
            <w:r w:rsidRPr="002E7287">
              <w:t>ганизации труда, взаимодействия с коллективом, базовые знания делопроизводства и работы с письмом и документами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Наличие мотивации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Терпение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Когнитивная гибкость, умение работать в команде, коммуникабельность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>У</w:t>
            </w:r>
            <w:r w:rsidRPr="002E7287">
              <w:t>мение видеть проблему в системе, быстро реагировать на изменения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 xml:space="preserve">Умение работать в </w:t>
            </w:r>
            <w:proofErr w:type="spellStart"/>
            <w:r w:rsidRPr="002E7287">
              <w:t>Ехсе</w:t>
            </w:r>
            <w:proofErr w:type="gramStart"/>
            <w:r w:rsidRPr="002E7287">
              <w:t>l</w:t>
            </w:r>
            <w:proofErr w:type="spellEnd"/>
            <w:proofErr w:type="gramEnd"/>
            <w:r w:rsidRPr="002E7287">
              <w:t xml:space="preserve">, </w:t>
            </w:r>
            <w:proofErr w:type="spellStart"/>
            <w:r w:rsidRPr="002E7287">
              <w:t>Word</w:t>
            </w:r>
            <w:proofErr w:type="spellEnd"/>
            <w:r w:rsidRPr="002E7287">
              <w:t xml:space="preserve">, </w:t>
            </w:r>
            <w:proofErr w:type="spellStart"/>
            <w:r w:rsidRPr="002E7287">
              <w:t>фотошоп</w:t>
            </w:r>
            <w:proofErr w:type="spellEnd"/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Коммуникативные способности</w:t>
            </w:r>
          </w:p>
          <w:p w:rsidR="00EF3BAE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 xml:space="preserve">Конкретно для Военной организации: знания из области военной психологии, </w:t>
            </w:r>
            <w:proofErr w:type="spellStart"/>
            <w:r w:rsidRPr="002E7287">
              <w:t>суицидологии</w:t>
            </w:r>
            <w:proofErr w:type="spellEnd"/>
            <w:r w:rsidRPr="002E7287">
              <w:t xml:space="preserve">, работа с </w:t>
            </w:r>
            <w:r w:rsidR="00EF3BAE">
              <w:t>ПТСР (</w:t>
            </w:r>
            <w:r w:rsidR="00EF3BAE" w:rsidRPr="00EF3BAE">
              <w:rPr>
                <w:rStyle w:val="a8"/>
                <w:b w:val="0"/>
                <w:color w:val="333333"/>
                <w:shd w:val="clear" w:color="auto" w:fill="FFFFFF"/>
              </w:rPr>
              <w:t>посттравматическим стрессовым расстройством)</w:t>
            </w:r>
            <w:r w:rsidR="00EF3BAE" w:rsidRPr="00EF3BAE">
              <w:t xml:space="preserve"> 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Предпринимательские компетенции, компетенции в сфере менеджмента</w:t>
            </w:r>
          </w:p>
          <w:p w:rsidR="002E7287" w:rsidRPr="002E7287" w:rsidRDefault="00EF3BAE" w:rsidP="007F0BE9">
            <w:pPr>
              <w:pStyle w:val="a4"/>
              <w:numPr>
                <w:ilvl w:val="0"/>
                <w:numId w:val="37"/>
              </w:numPr>
            </w:pPr>
            <w:r>
              <w:t>Р</w:t>
            </w:r>
            <w:r w:rsidR="002E7287" w:rsidRPr="002E7287">
              <w:t xml:space="preserve">азвивать общий культурный уровень, </w:t>
            </w:r>
            <w:proofErr w:type="gramStart"/>
            <w:r w:rsidR="002E7287" w:rsidRPr="002E7287">
              <w:t>почаще</w:t>
            </w:r>
            <w:proofErr w:type="gramEnd"/>
            <w:r w:rsidR="002E7287" w:rsidRPr="002E7287">
              <w:t xml:space="preserve"> приобщаться к искусству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Общие знания по всем отраслям науки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Для улучшения языковых навыков - практическое их приме</w:t>
            </w:r>
            <w:r w:rsidR="00EF3BAE">
              <w:t>нение в стране изучаемого языка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Быть компетентными в своей области и умение работать в коллективе, с обучающимися и их родителями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Навыки общения с клиентами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Компетентность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Написание рабочих программ и контрольно оценочных средств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>Д</w:t>
            </w:r>
            <w:r w:rsidRPr="002E7287">
              <w:t>елопроизводство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>У</w:t>
            </w:r>
            <w:r w:rsidRPr="002E7287">
              <w:t>мения анализировать количественную информацию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Знание иностранного языка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Адаптация к инновациям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proofErr w:type="spellStart"/>
            <w:r w:rsidRPr="002E7287">
              <w:t>Самопрезентация</w:t>
            </w:r>
            <w:proofErr w:type="spellEnd"/>
            <w:r w:rsidRPr="002E7287">
              <w:t>, публичные выступления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Экономические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К</w:t>
            </w:r>
            <w:r w:rsidRPr="002E7287">
              <w:t>реативность</w:t>
            </w:r>
            <w:proofErr w:type="spellEnd"/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 xml:space="preserve">Работа в сторонних программах - </w:t>
            </w:r>
            <w:proofErr w:type="spellStart"/>
            <w:r w:rsidRPr="002E7287">
              <w:t>фотошоп</w:t>
            </w:r>
            <w:proofErr w:type="spellEnd"/>
            <w:r w:rsidRPr="002E7287">
              <w:t xml:space="preserve">, ГИС, </w:t>
            </w:r>
            <w:proofErr w:type="spellStart"/>
            <w:r w:rsidRPr="002E7287">
              <w:t>Exel</w:t>
            </w:r>
            <w:proofErr w:type="spellEnd"/>
            <w:r w:rsidRPr="002E7287">
              <w:t xml:space="preserve">, </w:t>
            </w:r>
            <w:proofErr w:type="spellStart"/>
            <w:r w:rsidRPr="002E7287">
              <w:t>Word</w:t>
            </w:r>
            <w:proofErr w:type="spellEnd"/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Коммуникативные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Стремление к саморазвитию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Целеустремленность, активность</w:t>
            </w:r>
          </w:p>
          <w:p w:rsidR="002E7287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 xml:space="preserve">1С. Работа с </w:t>
            </w:r>
            <w:r>
              <w:rPr>
                <w:lang w:val="en-US"/>
              </w:rPr>
              <w:t>E</w:t>
            </w:r>
            <w:proofErr w:type="spellStart"/>
            <w:r w:rsidRPr="002E7287">
              <w:t>xcel</w:t>
            </w:r>
            <w:proofErr w:type="spellEnd"/>
            <w:r w:rsidRPr="002E7287">
              <w:t xml:space="preserve"> . Письменная деловая речь</w:t>
            </w:r>
          </w:p>
        </w:tc>
      </w:tr>
      <w:tr w:rsidR="001F1BC1" w:rsidRPr="002E7287" w:rsidTr="009E11DF">
        <w:trPr>
          <w:trHeight w:val="315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lastRenderedPageBreak/>
              <w:t>Больше практики</w:t>
            </w:r>
          </w:p>
        </w:tc>
      </w:tr>
      <w:tr w:rsidR="001F1BC1" w:rsidRPr="002E7287" w:rsidTr="009E11DF">
        <w:trPr>
          <w:trHeight w:val="313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Умение работать с историческими документами</w:t>
            </w:r>
          </w:p>
        </w:tc>
      </w:tr>
      <w:tr w:rsidR="001F1BC1" w:rsidRPr="002E7287" w:rsidTr="009E11DF">
        <w:trPr>
          <w:trHeight w:val="316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Личностные качества и навыки, наиболее необходимые для успешного трудоустройства</w:t>
            </w:r>
          </w:p>
        </w:tc>
      </w:tr>
      <w:tr w:rsidR="001F1BC1" w:rsidRPr="002E7287" w:rsidTr="009E11DF">
        <w:trPr>
          <w:trHeight w:val="313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Повышение квалификации и стремление к развитию</w:t>
            </w:r>
          </w:p>
        </w:tc>
      </w:tr>
      <w:tr w:rsidR="001F1BC1" w:rsidRPr="002E7287" w:rsidTr="009E11DF">
        <w:trPr>
          <w:trHeight w:val="846"/>
        </w:trPr>
        <w:tc>
          <w:tcPr>
            <w:tcW w:w="10224" w:type="dxa"/>
          </w:tcPr>
          <w:p w:rsidR="001F1BC1" w:rsidRPr="002E7287" w:rsidRDefault="002E7287" w:rsidP="007F0BE9">
            <w:pPr>
              <w:pStyle w:val="a4"/>
              <w:numPr>
                <w:ilvl w:val="0"/>
                <w:numId w:val="37"/>
              </w:numPr>
            </w:pPr>
            <w:r>
              <w:t>В</w:t>
            </w:r>
            <w:r w:rsidR="003852DC" w:rsidRPr="002E7287">
              <w:t>ыпускник должен уже обладать базовыми знаниями по информационным технологиям, по деловому этикету, находить пути преодоления препятствий на пути к успеху,</w:t>
            </w:r>
            <w:r>
              <w:t xml:space="preserve"> </w:t>
            </w:r>
            <w:r w:rsidR="003852DC" w:rsidRPr="002E7287">
              <w:t>проявлять самостоятельность и настойчивость.</w:t>
            </w:r>
          </w:p>
        </w:tc>
      </w:tr>
      <w:tr w:rsidR="001F1BC1" w:rsidRPr="002E7287" w:rsidTr="009E11DF">
        <w:trPr>
          <w:trHeight w:val="313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Применение методов планирования и прогнозирования</w:t>
            </w:r>
          </w:p>
        </w:tc>
      </w:tr>
      <w:tr w:rsidR="001F1BC1" w:rsidRPr="002E7287" w:rsidTr="009E11DF">
        <w:trPr>
          <w:trHeight w:val="570"/>
        </w:trPr>
        <w:tc>
          <w:tcPr>
            <w:tcW w:w="10224" w:type="dxa"/>
          </w:tcPr>
          <w:p w:rsidR="001F1BC1" w:rsidRPr="002E7287" w:rsidRDefault="003852DC" w:rsidP="007F0BE9">
            <w:pPr>
              <w:pStyle w:val="a4"/>
              <w:numPr>
                <w:ilvl w:val="0"/>
                <w:numId w:val="37"/>
              </w:numPr>
            </w:pPr>
            <w:r w:rsidRPr="002E7287">
              <w:t>Самообладание, Способности к деловому общению. Организация и планирование</w:t>
            </w:r>
          </w:p>
          <w:p w:rsidR="001F1BC1" w:rsidRPr="002E7287" w:rsidRDefault="003852DC" w:rsidP="007F0BE9">
            <w:pPr>
              <w:pStyle w:val="a4"/>
              <w:ind w:left="720"/>
            </w:pPr>
            <w:r w:rsidRPr="002E7287">
              <w:t xml:space="preserve">рабочего времени. Внимательность к мелочам. </w:t>
            </w:r>
            <w:proofErr w:type="spellStart"/>
            <w:r w:rsidRPr="002E7287">
              <w:t>Стрессоустойчивость</w:t>
            </w:r>
            <w:proofErr w:type="spellEnd"/>
            <w:r w:rsidRPr="002E7287">
              <w:t>. Гибкость, лояльность.</w:t>
            </w:r>
          </w:p>
        </w:tc>
      </w:tr>
    </w:tbl>
    <w:p w:rsidR="0008433B" w:rsidRDefault="0008433B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08433B" w:rsidRDefault="0008433B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7F0BE9" w:rsidRDefault="007F0BE9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9E11DF" w:rsidRDefault="009E11DF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7F0BE9" w:rsidRDefault="007F0BE9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9E11DF" w:rsidRDefault="009E11DF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</w:p>
    <w:p w:rsidR="001F1BC1" w:rsidRDefault="0008433B" w:rsidP="0008433B">
      <w:pPr>
        <w:pStyle w:val="a4"/>
        <w:tabs>
          <w:tab w:val="left" w:pos="494"/>
        </w:tabs>
        <w:ind w:left="240" w:right="120"/>
        <w:rPr>
          <w:b/>
          <w:sz w:val="24"/>
        </w:rPr>
      </w:pPr>
      <w:r>
        <w:rPr>
          <w:b/>
          <w:sz w:val="24"/>
        </w:rPr>
        <w:lastRenderedPageBreak/>
        <w:t xml:space="preserve">15. </w:t>
      </w:r>
      <w:r w:rsidR="003852DC">
        <w:rPr>
          <w:b/>
          <w:sz w:val="24"/>
        </w:rPr>
        <w:t>Желаете ли Вы развивать деловые связи и сотрудничество с образовательной</w:t>
      </w:r>
      <w:r w:rsidR="003852DC">
        <w:rPr>
          <w:b/>
          <w:spacing w:val="-57"/>
          <w:sz w:val="24"/>
        </w:rPr>
        <w:t xml:space="preserve"> </w:t>
      </w:r>
      <w:r w:rsidR="003852DC">
        <w:rPr>
          <w:b/>
          <w:sz w:val="24"/>
        </w:rPr>
        <w:t>организацией?</w:t>
      </w:r>
    </w:p>
    <w:p w:rsidR="001F1BC1" w:rsidRDefault="001F1BC1">
      <w:pPr>
        <w:spacing w:before="1"/>
        <w:rPr>
          <w:b/>
          <w:sz w:val="20"/>
        </w:rPr>
      </w:pPr>
    </w:p>
    <w:p w:rsidR="007F0BE9" w:rsidRPr="004A5833" w:rsidRDefault="00812D8B" w:rsidP="004A5833">
      <w:pPr>
        <w:rPr>
          <w:b/>
          <w:sz w:val="26"/>
        </w:rPr>
      </w:pPr>
      <w:r w:rsidRPr="00812D8B">
        <w:rPr>
          <w:b/>
          <w:noProof/>
          <w:sz w:val="26"/>
          <w:lang w:eastAsia="ru-RU"/>
        </w:rPr>
        <w:drawing>
          <wp:inline distT="0" distB="0" distL="0" distR="0">
            <wp:extent cx="4922819" cy="2743200"/>
            <wp:effectExtent l="1905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F0BE9" w:rsidRDefault="007F0BE9" w:rsidP="0008433B">
      <w:pPr>
        <w:tabs>
          <w:tab w:val="left" w:pos="494"/>
        </w:tabs>
        <w:spacing w:before="163"/>
        <w:ind w:right="1192"/>
        <w:rPr>
          <w:b/>
          <w:sz w:val="24"/>
        </w:rPr>
      </w:pPr>
    </w:p>
    <w:p w:rsidR="007F0BE9" w:rsidRDefault="007F0BE9" w:rsidP="0008433B">
      <w:pPr>
        <w:tabs>
          <w:tab w:val="left" w:pos="494"/>
        </w:tabs>
        <w:spacing w:before="163"/>
        <w:ind w:right="1192"/>
        <w:rPr>
          <w:b/>
          <w:sz w:val="24"/>
        </w:rPr>
      </w:pPr>
    </w:p>
    <w:p w:rsidR="001F1BC1" w:rsidRDefault="0008433B" w:rsidP="004A5833">
      <w:pPr>
        <w:tabs>
          <w:tab w:val="left" w:pos="494"/>
        </w:tabs>
        <w:spacing w:before="163"/>
        <w:ind w:right="120"/>
        <w:rPr>
          <w:b/>
          <w:sz w:val="24"/>
        </w:rPr>
      </w:pPr>
      <w:r>
        <w:rPr>
          <w:b/>
          <w:sz w:val="24"/>
        </w:rPr>
        <w:t xml:space="preserve">16. </w:t>
      </w:r>
      <w:r w:rsidR="003852DC" w:rsidRPr="0008433B">
        <w:rPr>
          <w:b/>
          <w:sz w:val="24"/>
        </w:rPr>
        <w:t>Если Вы желаете развивать деловые связи и сотрудничество с образовательной</w:t>
      </w:r>
      <w:r w:rsidR="003852DC" w:rsidRPr="0008433B">
        <w:rPr>
          <w:b/>
          <w:spacing w:val="1"/>
          <w:sz w:val="24"/>
        </w:rPr>
        <w:t xml:space="preserve"> </w:t>
      </w:r>
      <w:r w:rsidR="003852DC" w:rsidRPr="0008433B">
        <w:rPr>
          <w:b/>
          <w:sz w:val="24"/>
        </w:rPr>
        <w:t>организацией,</w:t>
      </w:r>
      <w:r w:rsidR="003852DC" w:rsidRPr="0008433B">
        <w:rPr>
          <w:b/>
          <w:spacing w:val="-5"/>
          <w:sz w:val="24"/>
        </w:rPr>
        <w:t xml:space="preserve"> </w:t>
      </w:r>
      <w:r w:rsidR="003852DC" w:rsidRPr="0008433B">
        <w:rPr>
          <w:b/>
          <w:sz w:val="24"/>
        </w:rPr>
        <w:t>то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в</w:t>
      </w:r>
      <w:r w:rsidR="003852DC" w:rsidRPr="0008433B">
        <w:rPr>
          <w:b/>
          <w:spacing w:val="-5"/>
          <w:sz w:val="24"/>
        </w:rPr>
        <w:t xml:space="preserve"> </w:t>
      </w:r>
      <w:r w:rsidR="003852DC" w:rsidRPr="0008433B">
        <w:rPr>
          <w:b/>
          <w:sz w:val="24"/>
        </w:rPr>
        <w:t>каких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формах?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(возможен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выбор</w:t>
      </w:r>
      <w:r w:rsidR="003852DC" w:rsidRPr="0008433B">
        <w:rPr>
          <w:b/>
          <w:spacing w:val="-3"/>
          <w:sz w:val="24"/>
        </w:rPr>
        <w:t xml:space="preserve"> </w:t>
      </w:r>
      <w:r w:rsidR="003852DC" w:rsidRPr="0008433B">
        <w:rPr>
          <w:b/>
          <w:sz w:val="24"/>
        </w:rPr>
        <w:t>нескольких</w:t>
      </w:r>
      <w:r w:rsidR="003852DC" w:rsidRPr="0008433B">
        <w:rPr>
          <w:b/>
          <w:spacing w:val="-2"/>
          <w:sz w:val="24"/>
        </w:rPr>
        <w:t xml:space="preserve"> </w:t>
      </w:r>
      <w:r w:rsidR="003852DC" w:rsidRPr="0008433B">
        <w:rPr>
          <w:b/>
          <w:sz w:val="24"/>
        </w:rPr>
        <w:t>вариантов</w:t>
      </w:r>
      <w:r w:rsidR="003852DC" w:rsidRPr="0008433B">
        <w:rPr>
          <w:b/>
          <w:spacing w:val="-1"/>
          <w:sz w:val="24"/>
        </w:rPr>
        <w:t xml:space="preserve"> </w:t>
      </w:r>
      <w:r w:rsidR="003852DC" w:rsidRPr="0008433B">
        <w:rPr>
          <w:b/>
          <w:sz w:val="24"/>
        </w:rPr>
        <w:t>ответов).</w:t>
      </w:r>
    </w:p>
    <w:p w:rsidR="009E11DF" w:rsidRPr="0008433B" w:rsidRDefault="009E11DF" w:rsidP="0008433B">
      <w:pPr>
        <w:tabs>
          <w:tab w:val="left" w:pos="494"/>
        </w:tabs>
        <w:spacing w:before="163"/>
        <w:ind w:right="1192"/>
        <w:rPr>
          <w:b/>
          <w:sz w:val="24"/>
        </w:rPr>
      </w:pPr>
    </w:p>
    <w:p w:rsidR="001F1BC1" w:rsidRDefault="00812D8B">
      <w:pPr>
        <w:rPr>
          <w:b/>
          <w:sz w:val="20"/>
        </w:rPr>
      </w:pPr>
      <w:r w:rsidRPr="00812D8B">
        <w:rPr>
          <w:b/>
          <w:noProof/>
          <w:sz w:val="20"/>
          <w:lang w:eastAsia="ru-RU"/>
        </w:rPr>
        <w:drawing>
          <wp:inline distT="0" distB="0" distL="0" distR="0">
            <wp:extent cx="6668791" cy="4458984"/>
            <wp:effectExtent l="19050" t="0" r="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1BC1" w:rsidRDefault="001F1BC1">
      <w:pPr>
        <w:rPr>
          <w:b/>
          <w:sz w:val="20"/>
        </w:rPr>
      </w:pPr>
    </w:p>
    <w:p w:rsidR="001F1BC1" w:rsidRDefault="001F1BC1">
      <w:pPr>
        <w:rPr>
          <w:b/>
          <w:sz w:val="20"/>
        </w:rPr>
      </w:pPr>
    </w:p>
    <w:p w:rsidR="001F1BC1" w:rsidRDefault="001F1BC1">
      <w:pPr>
        <w:spacing w:before="10"/>
        <w:rPr>
          <w:b/>
          <w:sz w:val="10"/>
        </w:rPr>
      </w:pPr>
    </w:p>
    <w:p w:rsidR="001F1BC1" w:rsidRDefault="001F1BC1">
      <w:pPr>
        <w:rPr>
          <w:b/>
          <w:sz w:val="26"/>
        </w:rPr>
      </w:pPr>
    </w:p>
    <w:p w:rsidR="0008433B" w:rsidRDefault="0008433B">
      <w:pPr>
        <w:rPr>
          <w:b/>
          <w:sz w:val="26"/>
        </w:rPr>
      </w:pPr>
    </w:p>
    <w:p w:rsidR="001F1BC1" w:rsidRDefault="001F1BC1">
      <w:pPr>
        <w:rPr>
          <w:b/>
          <w:sz w:val="26"/>
        </w:rPr>
      </w:pPr>
    </w:p>
    <w:p w:rsidR="001F1BC1" w:rsidRDefault="0008433B" w:rsidP="0008433B">
      <w:pPr>
        <w:tabs>
          <w:tab w:val="left" w:pos="494"/>
        </w:tabs>
        <w:ind w:right="350"/>
        <w:rPr>
          <w:b/>
          <w:sz w:val="24"/>
        </w:rPr>
      </w:pPr>
      <w:r>
        <w:rPr>
          <w:b/>
          <w:sz w:val="24"/>
        </w:rPr>
        <w:lastRenderedPageBreak/>
        <w:t xml:space="preserve">17. </w:t>
      </w:r>
      <w:r w:rsidR="003852DC" w:rsidRPr="0008433B">
        <w:rPr>
          <w:b/>
          <w:sz w:val="24"/>
        </w:rPr>
        <w:t>Укажите основные достоинства подготовки выпускников образовательной организации:</w:t>
      </w:r>
      <w:r w:rsidR="003852DC" w:rsidRPr="0008433B">
        <w:rPr>
          <w:b/>
          <w:spacing w:val="-57"/>
          <w:sz w:val="24"/>
        </w:rPr>
        <w:t xml:space="preserve"> </w:t>
      </w:r>
      <w:r w:rsidR="003852DC" w:rsidRPr="0008433B">
        <w:rPr>
          <w:b/>
          <w:sz w:val="24"/>
        </w:rPr>
        <w:t>(возможен</w:t>
      </w:r>
      <w:r w:rsidR="003852DC" w:rsidRPr="0008433B">
        <w:rPr>
          <w:b/>
          <w:spacing w:val="-1"/>
          <w:sz w:val="24"/>
        </w:rPr>
        <w:t xml:space="preserve"> </w:t>
      </w:r>
      <w:r w:rsidR="003852DC" w:rsidRPr="0008433B">
        <w:rPr>
          <w:b/>
          <w:sz w:val="24"/>
        </w:rPr>
        <w:t>выбор</w:t>
      </w:r>
      <w:r w:rsidR="003852DC" w:rsidRPr="0008433B">
        <w:rPr>
          <w:b/>
          <w:spacing w:val="-1"/>
          <w:sz w:val="24"/>
        </w:rPr>
        <w:t xml:space="preserve"> </w:t>
      </w:r>
      <w:r w:rsidR="003852DC" w:rsidRPr="0008433B">
        <w:rPr>
          <w:b/>
          <w:sz w:val="24"/>
        </w:rPr>
        <w:t>нескольких вариантов ответов)</w:t>
      </w:r>
    </w:p>
    <w:p w:rsidR="009E11DF" w:rsidRPr="0008433B" w:rsidRDefault="009E11DF" w:rsidP="0008433B">
      <w:pPr>
        <w:tabs>
          <w:tab w:val="left" w:pos="494"/>
        </w:tabs>
        <w:ind w:right="350"/>
        <w:rPr>
          <w:b/>
          <w:sz w:val="24"/>
        </w:rPr>
      </w:pPr>
    </w:p>
    <w:p w:rsidR="0008433B" w:rsidRDefault="00ED5E5A" w:rsidP="009E11DF">
      <w:pPr>
        <w:jc w:val="right"/>
        <w:rPr>
          <w:b/>
          <w:sz w:val="24"/>
        </w:rPr>
      </w:pPr>
      <w:r w:rsidRPr="004A5833">
        <w:rPr>
          <w:noProof/>
          <w:sz w:val="24"/>
          <w:lang w:eastAsia="ru-RU"/>
        </w:rPr>
        <w:drawing>
          <wp:inline distT="0" distB="0" distL="0" distR="0">
            <wp:extent cx="6563103" cy="3328827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8433B" w:rsidRDefault="0008433B" w:rsidP="0008433B">
      <w:pPr>
        <w:rPr>
          <w:b/>
          <w:sz w:val="24"/>
        </w:rPr>
      </w:pPr>
    </w:p>
    <w:p w:rsidR="009E11DF" w:rsidRDefault="009E11DF" w:rsidP="0008433B">
      <w:pPr>
        <w:rPr>
          <w:b/>
          <w:sz w:val="24"/>
        </w:rPr>
      </w:pPr>
    </w:p>
    <w:p w:rsidR="009E11DF" w:rsidRDefault="009E11DF" w:rsidP="0008433B">
      <w:pPr>
        <w:rPr>
          <w:b/>
          <w:sz w:val="24"/>
        </w:rPr>
      </w:pPr>
    </w:p>
    <w:p w:rsidR="009E11DF" w:rsidRDefault="009E11DF" w:rsidP="0008433B">
      <w:pPr>
        <w:rPr>
          <w:b/>
          <w:sz w:val="24"/>
        </w:rPr>
      </w:pPr>
    </w:p>
    <w:p w:rsidR="001F1BC1" w:rsidRDefault="0008433B" w:rsidP="0008433B">
      <w:pPr>
        <w:rPr>
          <w:b/>
          <w:sz w:val="24"/>
        </w:rPr>
      </w:pPr>
      <w:r>
        <w:rPr>
          <w:b/>
          <w:sz w:val="24"/>
        </w:rPr>
        <w:t xml:space="preserve">18. </w:t>
      </w:r>
      <w:r w:rsidR="003852DC">
        <w:rPr>
          <w:b/>
          <w:sz w:val="24"/>
        </w:rPr>
        <w:t>Какие</w:t>
      </w:r>
      <w:r w:rsidR="003852DC">
        <w:rPr>
          <w:b/>
          <w:spacing w:val="-4"/>
          <w:sz w:val="24"/>
        </w:rPr>
        <w:t xml:space="preserve"> </w:t>
      </w:r>
      <w:r w:rsidR="003852DC">
        <w:rPr>
          <w:b/>
          <w:sz w:val="24"/>
        </w:rPr>
        <w:t>профессиональные</w:t>
      </w:r>
      <w:r w:rsidR="003852DC">
        <w:rPr>
          <w:b/>
          <w:spacing w:val="-4"/>
          <w:sz w:val="24"/>
        </w:rPr>
        <w:t xml:space="preserve"> </w:t>
      </w:r>
      <w:r w:rsidR="003852DC">
        <w:rPr>
          <w:b/>
          <w:sz w:val="24"/>
        </w:rPr>
        <w:t>качества</w:t>
      </w:r>
      <w:r w:rsidR="003852DC">
        <w:rPr>
          <w:b/>
          <w:spacing w:val="-4"/>
          <w:sz w:val="24"/>
        </w:rPr>
        <w:t xml:space="preserve"> </w:t>
      </w:r>
      <w:r w:rsidR="003852DC">
        <w:rPr>
          <w:b/>
          <w:sz w:val="24"/>
        </w:rPr>
        <w:t>выпускников</w:t>
      </w:r>
      <w:r w:rsidR="003852DC">
        <w:rPr>
          <w:b/>
          <w:spacing w:val="-2"/>
          <w:sz w:val="24"/>
        </w:rPr>
        <w:t xml:space="preserve"> </w:t>
      </w:r>
      <w:r w:rsidR="003852DC">
        <w:rPr>
          <w:b/>
          <w:sz w:val="24"/>
        </w:rPr>
        <w:t>Вас</w:t>
      </w:r>
      <w:r w:rsidR="003852DC">
        <w:rPr>
          <w:b/>
          <w:spacing w:val="-4"/>
          <w:sz w:val="24"/>
        </w:rPr>
        <w:t xml:space="preserve"> </w:t>
      </w:r>
      <w:r w:rsidR="003852DC">
        <w:rPr>
          <w:b/>
          <w:sz w:val="24"/>
        </w:rPr>
        <w:t>интересуют</w:t>
      </w:r>
      <w:r w:rsidR="003852DC">
        <w:rPr>
          <w:b/>
          <w:spacing w:val="-1"/>
          <w:sz w:val="24"/>
        </w:rPr>
        <w:t xml:space="preserve"> </w:t>
      </w:r>
      <w:r w:rsidR="003852DC">
        <w:rPr>
          <w:b/>
          <w:sz w:val="24"/>
        </w:rPr>
        <w:t>больше</w:t>
      </w:r>
      <w:r w:rsidR="003852DC">
        <w:rPr>
          <w:b/>
          <w:spacing w:val="-4"/>
          <w:sz w:val="24"/>
        </w:rPr>
        <w:t xml:space="preserve"> </w:t>
      </w:r>
      <w:r w:rsidR="003852DC">
        <w:rPr>
          <w:b/>
          <w:sz w:val="24"/>
        </w:rPr>
        <w:t>всего?</w:t>
      </w:r>
      <w:r w:rsidR="003852DC">
        <w:rPr>
          <w:b/>
          <w:spacing w:val="-57"/>
          <w:sz w:val="24"/>
        </w:rPr>
        <w:t xml:space="preserve"> </w:t>
      </w:r>
      <w:r w:rsidR="003852DC">
        <w:rPr>
          <w:b/>
          <w:sz w:val="24"/>
        </w:rPr>
        <w:t>(возможен</w:t>
      </w:r>
      <w:r w:rsidR="003852DC">
        <w:rPr>
          <w:b/>
          <w:spacing w:val="-1"/>
          <w:sz w:val="24"/>
        </w:rPr>
        <w:t xml:space="preserve"> </w:t>
      </w:r>
      <w:r w:rsidR="003852DC">
        <w:rPr>
          <w:b/>
          <w:sz w:val="24"/>
        </w:rPr>
        <w:t>выбор</w:t>
      </w:r>
      <w:r w:rsidR="003852DC">
        <w:rPr>
          <w:b/>
          <w:spacing w:val="-1"/>
          <w:sz w:val="24"/>
        </w:rPr>
        <w:t xml:space="preserve"> </w:t>
      </w:r>
      <w:r w:rsidR="003852DC">
        <w:rPr>
          <w:b/>
          <w:sz w:val="24"/>
        </w:rPr>
        <w:t>нескольких вариантов ответов)</w:t>
      </w:r>
    </w:p>
    <w:p w:rsidR="001F1BC1" w:rsidRDefault="001F1BC1">
      <w:pPr>
        <w:rPr>
          <w:b/>
          <w:sz w:val="20"/>
        </w:rPr>
      </w:pPr>
    </w:p>
    <w:p w:rsidR="001F1BC1" w:rsidRDefault="001F1BC1">
      <w:pPr>
        <w:rPr>
          <w:b/>
          <w:sz w:val="20"/>
        </w:rPr>
      </w:pPr>
    </w:p>
    <w:p w:rsidR="001F1BC1" w:rsidRPr="00124B07" w:rsidRDefault="00F429E9">
      <w:pPr>
        <w:spacing w:before="1"/>
        <w:rPr>
          <w:b/>
          <w:sz w:val="28"/>
          <w:lang w:val="en-US"/>
        </w:rPr>
      </w:pPr>
      <w:r w:rsidRPr="00F429E9">
        <w:rPr>
          <w:b/>
          <w:noProof/>
          <w:sz w:val="28"/>
          <w:lang w:eastAsia="ru-RU"/>
        </w:rPr>
        <w:drawing>
          <wp:inline distT="0" distB="0" distL="0" distR="0">
            <wp:extent cx="6576959" cy="264374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1F1BC1" w:rsidRPr="00124B07" w:rsidSect="001F1BC1">
      <w:pgSz w:w="11910" w:h="16840"/>
      <w:pgMar w:top="760" w:right="3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CD"/>
    <w:multiLevelType w:val="hybridMultilevel"/>
    <w:tmpl w:val="E2A435AA"/>
    <w:lvl w:ilvl="0" w:tplc="06B24C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45FE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DD28D2C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A95EFEE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3E30449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4A5C13B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F01ACA1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A53C772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6C461A6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">
    <w:nsid w:val="05610998"/>
    <w:multiLevelType w:val="hybridMultilevel"/>
    <w:tmpl w:val="8BFA6600"/>
    <w:lvl w:ilvl="0" w:tplc="8D4C19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CDCE2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7B38B8F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B6C6F4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739CCAC4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4BFEA00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9748114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04627E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175C9A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">
    <w:nsid w:val="05761E9E"/>
    <w:multiLevelType w:val="hybridMultilevel"/>
    <w:tmpl w:val="9104CCF0"/>
    <w:lvl w:ilvl="0" w:tplc="9162E71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DCDD38">
      <w:numFmt w:val="bullet"/>
      <w:lvlText w:val="•"/>
      <w:lvlJc w:val="left"/>
      <w:pPr>
        <w:ind w:left="1758" w:hanging="348"/>
      </w:pPr>
      <w:rPr>
        <w:rFonts w:hint="default"/>
        <w:lang w:val="ru-RU" w:eastAsia="en-US" w:bidi="ar-SA"/>
      </w:rPr>
    </w:lvl>
    <w:lvl w:ilvl="2" w:tplc="378A000E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  <w:lvl w:ilvl="3" w:tplc="599E5CB2">
      <w:numFmt w:val="bullet"/>
      <w:lvlText w:val="•"/>
      <w:lvlJc w:val="left"/>
      <w:pPr>
        <w:ind w:left="3635" w:hanging="348"/>
      </w:pPr>
      <w:rPr>
        <w:rFonts w:hint="default"/>
        <w:lang w:val="ru-RU" w:eastAsia="en-US" w:bidi="ar-SA"/>
      </w:rPr>
    </w:lvl>
    <w:lvl w:ilvl="4" w:tplc="AC581D80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5" w:tplc="34DEB426">
      <w:numFmt w:val="bullet"/>
      <w:lvlText w:val="•"/>
      <w:lvlJc w:val="left"/>
      <w:pPr>
        <w:ind w:left="5512" w:hanging="348"/>
      </w:pPr>
      <w:rPr>
        <w:rFonts w:hint="default"/>
        <w:lang w:val="ru-RU" w:eastAsia="en-US" w:bidi="ar-SA"/>
      </w:rPr>
    </w:lvl>
    <w:lvl w:ilvl="6" w:tplc="C1D82CB2">
      <w:numFmt w:val="bullet"/>
      <w:lvlText w:val="•"/>
      <w:lvlJc w:val="left"/>
      <w:pPr>
        <w:ind w:left="6450" w:hanging="348"/>
      </w:pPr>
      <w:rPr>
        <w:rFonts w:hint="default"/>
        <w:lang w:val="ru-RU" w:eastAsia="en-US" w:bidi="ar-SA"/>
      </w:rPr>
    </w:lvl>
    <w:lvl w:ilvl="7" w:tplc="F90E3DCC">
      <w:numFmt w:val="bullet"/>
      <w:lvlText w:val="•"/>
      <w:lvlJc w:val="left"/>
      <w:pPr>
        <w:ind w:left="7388" w:hanging="348"/>
      </w:pPr>
      <w:rPr>
        <w:rFonts w:hint="default"/>
        <w:lang w:val="ru-RU" w:eastAsia="en-US" w:bidi="ar-SA"/>
      </w:rPr>
    </w:lvl>
    <w:lvl w:ilvl="8" w:tplc="2CE47DBA">
      <w:numFmt w:val="bullet"/>
      <w:lvlText w:val="•"/>
      <w:lvlJc w:val="left"/>
      <w:pPr>
        <w:ind w:left="8327" w:hanging="348"/>
      </w:pPr>
      <w:rPr>
        <w:rFonts w:hint="default"/>
        <w:lang w:val="ru-RU" w:eastAsia="en-US" w:bidi="ar-SA"/>
      </w:rPr>
    </w:lvl>
  </w:abstractNum>
  <w:abstractNum w:abstractNumId="3">
    <w:nsid w:val="0C6F255E"/>
    <w:multiLevelType w:val="hybridMultilevel"/>
    <w:tmpl w:val="A6DA9FDE"/>
    <w:lvl w:ilvl="0" w:tplc="912CED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C17D2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180E501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436A02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84F637C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C7AA818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F2646EC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B54A45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5BBA778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4">
    <w:nsid w:val="112A327F"/>
    <w:multiLevelType w:val="hybridMultilevel"/>
    <w:tmpl w:val="E8D2433A"/>
    <w:lvl w:ilvl="0" w:tplc="54722B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14524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5E72BB7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48983DC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DD5C8D8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01C2C49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E3C2345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A3E5A1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BA5C01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5">
    <w:nsid w:val="13763B37"/>
    <w:multiLevelType w:val="hybridMultilevel"/>
    <w:tmpl w:val="D276906E"/>
    <w:lvl w:ilvl="0" w:tplc="5D1083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C07A0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8D24FE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A96C07A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52DC28B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51B2905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E632CDD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3508E1B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F3FE218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6">
    <w:nsid w:val="1C1464F4"/>
    <w:multiLevelType w:val="hybridMultilevel"/>
    <w:tmpl w:val="842AD6C0"/>
    <w:lvl w:ilvl="0" w:tplc="12802710">
      <w:numFmt w:val="bullet"/>
      <w:lvlText w:val=""/>
      <w:lvlJc w:val="left"/>
      <w:pPr>
        <w:ind w:left="441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64FF2">
      <w:numFmt w:val="bullet"/>
      <w:lvlText w:val="•"/>
      <w:lvlJc w:val="left"/>
      <w:pPr>
        <w:ind w:left="1416" w:hanging="375"/>
      </w:pPr>
      <w:rPr>
        <w:rFonts w:hint="default"/>
        <w:lang w:val="ru-RU" w:eastAsia="en-US" w:bidi="ar-SA"/>
      </w:rPr>
    </w:lvl>
    <w:lvl w:ilvl="2" w:tplc="80362F0E">
      <w:numFmt w:val="bullet"/>
      <w:lvlText w:val="•"/>
      <w:lvlJc w:val="left"/>
      <w:pPr>
        <w:ind w:left="2392" w:hanging="375"/>
      </w:pPr>
      <w:rPr>
        <w:rFonts w:hint="default"/>
        <w:lang w:val="ru-RU" w:eastAsia="en-US" w:bidi="ar-SA"/>
      </w:rPr>
    </w:lvl>
    <w:lvl w:ilvl="3" w:tplc="95E60A08">
      <w:numFmt w:val="bullet"/>
      <w:lvlText w:val="•"/>
      <w:lvlJc w:val="left"/>
      <w:pPr>
        <w:ind w:left="3369" w:hanging="375"/>
      </w:pPr>
      <w:rPr>
        <w:rFonts w:hint="default"/>
        <w:lang w:val="ru-RU" w:eastAsia="en-US" w:bidi="ar-SA"/>
      </w:rPr>
    </w:lvl>
    <w:lvl w:ilvl="4" w:tplc="0E04F740">
      <w:numFmt w:val="bullet"/>
      <w:lvlText w:val="•"/>
      <w:lvlJc w:val="left"/>
      <w:pPr>
        <w:ind w:left="4345" w:hanging="375"/>
      </w:pPr>
      <w:rPr>
        <w:rFonts w:hint="default"/>
        <w:lang w:val="ru-RU" w:eastAsia="en-US" w:bidi="ar-SA"/>
      </w:rPr>
    </w:lvl>
    <w:lvl w:ilvl="5" w:tplc="01AECCFA">
      <w:numFmt w:val="bullet"/>
      <w:lvlText w:val="•"/>
      <w:lvlJc w:val="left"/>
      <w:pPr>
        <w:ind w:left="5322" w:hanging="375"/>
      </w:pPr>
      <w:rPr>
        <w:rFonts w:hint="default"/>
        <w:lang w:val="ru-RU" w:eastAsia="en-US" w:bidi="ar-SA"/>
      </w:rPr>
    </w:lvl>
    <w:lvl w:ilvl="6" w:tplc="4860D798">
      <w:numFmt w:val="bullet"/>
      <w:lvlText w:val="•"/>
      <w:lvlJc w:val="left"/>
      <w:pPr>
        <w:ind w:left="6298" w:hanging="375"/>
      </w:pPr>
      <w:rPr>
        <w:rFonts w:hint="default"/>
        <w:lang w:val="ru-RU" w:eastAsia="en-US" w:bidi="ar-SA"/>
      </w:rPr>
    </w:lvl>
    <w:lvl w:ilvl="7" w:tplc="82AA170E">
      <w:numFmt w:val="bullet"/>
      <w:lvlText w:val="•"/>
      <w:lvlJc w:val="left"/>
      <w:pPr>
        <w:ind w:left="7274" w:hanging="375"/>
      </w:pPr>
      <w:rPr>
        <w:rFonts w:hint="default"/>
        <w:lang w:val="ru-RU" w:eastAsia="en-US" w:bidi="ar-SA"/>
      </w:rPr>
    </w:lvl>
    <w:lvl w:ilvl="8" w:tplc="D812CFB2">
      <w:numFmt w:val="bullet"/>
      <w:lvlText w:val="•"/>
      <w:lvlJc w:val="left"/>
      <w:pPr>
        <w:ind w:left="8251" w:hanging="375"/>
      </w:pPr>
      <w:rPr>
        <w:rFonts w:hint="default"/>
        <w:lang w:val="ru-RU" w:eastAsia="en-US" w:bidi="ar-SA"/>
      </w:rPr>
    </w:lvl>
  </w:abstractNum>
  <w:abstractNum w:abstractNumId="7">
    <w:nsid w:val="1EAE37D9"/>
    <w:multiLevelType w:val="hybridMultilevel"/>
    <w:tmpl w:val="9B5212DC"/>
    <w:lvl w:ilvl="0" w:tplc="D47630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89BF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522E44F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2F81B2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9C78556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870C37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5CACA7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685CFA9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5A2CA8F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8">
    <w:nsid w:val="1F826C13"/>
    <w:multiLevelType w:val="hybridMultilevel"/>
    <w:tmpl w:val="D5E89C1E"/>
    <w:lvl w:ilvl="0" w:tplc="BEDEC6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8952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E1DA126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C3A364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51D2743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D884C9E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58307C3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BF8CF69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F06CF18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9">
    <w:nsid w:val="219B7BB0"/>
    <w:multiLevelType w:val="hybridMultilevel"/>
    <w:tmpl w:val="E52C6DA4"/>
    <w:lvl w:ilvl="0" w:tplc="9C74B7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2A1F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D3560B2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DE0AE3C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7728C07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0D1084C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62EEC7A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5586C8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39AE44A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0">
    <w:nsid w:val="258D5849"/>
    <w:multiLevelType w:val="hybridMultilevel"/>
    <w:tmpl w:val="73061CF0"/>
    <w:lvl w:ilvl="0" w:tplc="667290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A4252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E222E0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E7AE7BE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BF8C0D8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F203D0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959C29F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15ABD8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A03A55E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1">
    <w:nsid w:val="27CA2188"/>
    <w:multiLevelType w:val="hybridMultilevel"/>
    <w:tmpl w:val="097E71EC"/>
    <w:lvl w:ilvl="0" w:tplc="01B84A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8540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FC56F57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B96BB9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52F62EFC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F1DAFB5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33B077E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F062917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73D8BE8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">
    <w:nsid w:val="294865A4"/>
    <w:multiLevelType w:val="hybridMultilevel"/>
    <w:tmpl w:val="47C23082"/>
    <w:lvl w:ilvl="0" w:tplc="477247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A431E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D4AC545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1BC57E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56CC305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752C87E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3D381E4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A16132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04A0C84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3">
    <w:nsid w:val="3A410066"/>
    <w:multiLevelType w:val="hybridMultilevel"/>
    <w:tmpl w:val="ECBEEFB0"/>
    <w:lvl w:ilvl="0" w:tplc="D2A498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625EA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9A2E4A8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F18AE8C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11CC3DB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F9FE2C1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5386B0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F912C81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AA94A55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4">
    <w:nsid w:val="3CB6635C"/>
    <w:multiLevelType w:val="hybridMultilevel"/>
    <w:tmpl w:val="15DE4EB6"/>
    <w:lvl w:ilvl="0" w:tplc="F872B6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0099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BC2426F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1FA45D96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AC0853E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9B88588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4A2583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93A6F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065EBA9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5">
    <w:nsid w:val="3D2A3CB3"/>
    <w:multiLevelType w:val="hybridMultilevel"/>
    <w:tmpl w:val="9AD0913C"/>
    <w:lvl w:ilvl="0" w:tplc="4104A6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FE66A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A790D5E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D009F2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2C461C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81063E1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A164E0E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52C5FE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76FAC39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6">
    <w:nsid w:val="4A4B5FEA"/>
    <w:multiLevelType w:val="hybridMultilevel"/>
    <w:tmpl w:val="A63A7AA8"/>
    <w:lvl w:ilvl="0" w:tplc="00ECD9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26C4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D42B70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1678662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0A98A5D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E7CC057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A86CCE5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D3A64D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53487F6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7">
    <w:nsid w:val="4B536A54"/>
    <w:multiLevelType w:val="hybridMultilevel"/>
    <w:tmpl w:val="D5E41AFA"/>
    <w:lvl w:ilvl="0" w:tplc="65D038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07AA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2614350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93AEC6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E9C4918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E9DE786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CFE14E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63C3290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4CC4793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8">
    <w:nsid w:val="4CD25A6B"/>
    <w:multiLevelType w:val="hybridMultilevel"/>
    <w:tmpl w:val="EEDE6046"/>
    <w:lvl w:ilvl="0" w:tplc="BCF81D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C24A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E726490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EF4A7E7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185CD06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FB882E2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E9144C3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6542050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DE9211B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9">
    <w:nsid w:val="4FC20E1C"/>
    <w:multiLevelType w:val="hybridMultilevel"/>
    <w:tmpl w:val="003A1ADA"/>
    <w:lvl w:ilvl="0" w:tplc="8264AD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A2A3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B73CE66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89167F0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F6B87A3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1EE000C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F71A45E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AC5A954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B9AE01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0">
    <w:nsid w:val="52640D93"/>
    <w:multiLevelType w:val="hybridMultilevel"/>
    <w:tmpl w:val="DAE66738"/>
    <w:lvl w:ilvl="0" w:tplc="4AB46E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96453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1032A9E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57230A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F22624B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B3C0585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668C6F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3441D7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5E58CC9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1">
    <w:nsid w:val="528F11F2"/>
    <w:multiLevelType w:val="hybridMultilevel"/>
    <w:tmpl w:val="5562F494"/>
    <w:lvl w:ilvl="0" w:tplc="7CFC3A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287FA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ADB0A86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2BCA5EF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3D08E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7CE8761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B0C087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DC6495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6D0E13F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2">
    <w:nsid w:val="579F26C5"/>
    <w:multiLevelType w:val="hybridMultilevel"/>
    <w:tmpl w:val="12768AC0"/>
    <w:lvl w:ilvl="0" w:tplc="7698FF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2405D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6906965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324E616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22C08A24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0A047EC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0CDEEFC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0B78510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274016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3">
    <w:nsid w:val="58EA3FFE"/>
    <w:multiLevelType w:val="hybridMultilevel"/>
    <w:tmpl w:val="67C0B02E"/>
    <w:lvl w:ilvl="0" w:tplc="42120D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56FDC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2E7E1A9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892391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4E3A654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8AD0E11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2CA0454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F10607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EA96459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4">
    <w:nsid w:val="5CDD426F"/>
    <w:multiLevelType w:val="hybridMultilevel"/>
    <w:tmpl w:val="B26091CC"/>
    <w:lvl w:ilvl="0" w:tplc="A5183A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88CBA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06C297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134A52B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495E10B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013243A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442704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0000B4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E93A19D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5">
    <w:nsid w:val="61523F55"/>
    <w:multiLevelType w:val="hybridMultilevel"/>
    <w:tmpl w:val="1D6E5AA6"/>
    <w:lvl w:ilvl="0" w:tplc="1BBA17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90899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03A07AA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03CE77F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38F6C67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5510D4A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E306E3A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3E7C86D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885E163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6">
    <w:nsid w:val="62C144F4"/>
    <w:multiLevelType w:val="hybridMultilevel"/>
    <w:tmpl w:val="E9F01F7C"/>
    <w:lvl w:ilvl="0" w:tplc="21B20ED8">
      <w:start w:val="3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A091B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11E013A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388E30AA">
      <w:numFmt w:val="bullet"/>
      <w:lvlText w:val="•"/>
      <w:lvlJc w:val="left"/>
      <w:pPr>
        <w:ind w:left="3279" w:hanging="240"/>
      </w:pPr>
      <w:rPr>
        <w:rFonts w:hint="default"/>
        <w:lang w:val="ru-RU" w:eastAsia="en-US" w:bidi="ar-SA"/>
      </w:rPr>
    </w:lvl>
    <w:lvl w:ilvl="4" w:tplc="5DACE2E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4B44D3F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C3D8B61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8F38E8C0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B0BA3BDC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27">
    <w:nsid w:val="6C8448B5"/>
    <w:multiLevelType w:val="hybridMultilevel"/>
    <w:tmpl w:val="29C0FE56"/>
    <w:lvl w:ilvl="0" w:tplc="CA188B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06A4C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8F02BC5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D6E467DE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3104D83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810500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F2A625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1D6E4D1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317A7C6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8">
    <w:nsid w:val="6DB75735"/>
    <w:multiLevelType w:val="hybridMultilevel"/>
    <w:tmpl w:val="912E001C"/>
    <w:lvl w:ilvl="0" w:tplc="99641C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04CFE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98C2E27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B1CEBF7C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A136274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728B4F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158947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FC24B2F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6EB0BAC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9">
    <w:nsid w:val="71EC2C2E"/>
    <w:multiLevelType w:val="hybridMultilevel"/>
    <w:tmpl w:val="2FA2D658"/>
    <w:lvl w:ilvl="0" w:tplc="91D892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85BA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7BD2CE6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F516EB5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4B8CD23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31CCA9F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08EC31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4ACCFBD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DFCBB1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0">
    <w:nsid w:val="733459D5"/>
    <w:multiLevelType w:val="hybridMultilevel"/>
    <w:tmpl w:val="25C2E806"/>
    <w:lvl w:ilvl="0" w:tplc="64DCDD3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0551E"/>
    <w:multiLevelType w:val="hybridMultilevel"/>
    <w:tmpl w:val="56D6BFDA"/>
    <w:lvl w:ilvl="0" w:tplc="B04E4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833E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7B22596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615CA1F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7220BF3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50C03DD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9FE2375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4698B790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8F16B5B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2">
    <w:nsid w:val="78AB17F7"/>
    <w:multiLevelType w:val="hybridMultilevel"/>
    <w:tmpl w:val="2FF8866E"/>
    <w:lvl w:ilvl="0" w:tplc="9C3A05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CA50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325C5AF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C6AF8B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CE425B0C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6AA0EDFE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DACA0B4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8C62B3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E5CA119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3">
    <w:nsid w:val="7B5F2BE1"/>
    <w:multiLevelType w:val="hybridMultilevel"/>
    <w:tmpl w:val="4632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D773F"/>
    <w:multiLevelType w:val="hybridMultilevel"/>
    <w:tmpl w:val="0FE66B18"/>
    <w:lvl w:ilvl="0" w:tplc="09C414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E4D30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93B89D5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12A65F2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7DD0078C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D0A876C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29A63C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CACAD1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E68007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5">
    <w:nsid w:val="7CBE6752"/>
    <w:multiLevelType w:val="hybridMultilevel"/>
    <w:tmpl w:val="E1CE2DC4"/>
    <w:lvl w:ilvl="0" w:tplc="25C09E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E8CB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974E184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E7E473A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FF0E4F2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DB40CA2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3FEC1C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22A046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30A6BB8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6">
    <w:nsid w:val="7D5C7877"/>
    <w:multiLevelType w:val="hybridMultilevel"/>
    <w:tmpl w:val="60B0BD12"/>
    <w:lvl w:ilvl="0" w:tplc="01706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5A90C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6C48826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B7303C62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E4E855C4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D7A6B00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281E828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1325C0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4BC031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20"/>
  </w:num>
  <w:num w:numId="5">
    <w:abstractNumId w:val="6"/>
  </w:num>
  <w:num w:numId="6">
    <w:abstractNumId w:val="18"/>
  </w:num>
  <w:num w:numId="7">
    <w:abstractNumId w:val="17"/>
  </w:num>
  <w:num w:numId="8">
    <w:abstractNumId w:val="24"/>
  </w:num>
  <w:num w:numId="9">
    <w:abstractNumId w:val="23"/>
  </w:num>
  <w:num w:numId="10">
    <w:abstractNumId w:val="11"/>
  </w:num>
  <w:num w:numId="11">
    <w:abstractNumId w:val="9"/>
  </w:num>
  <w:num w:numId="12">
    <w:abstractNumId w:val="1"/>
  </w:num>
  <w:num w:numId="13">
    <w:abstractNumId w:val="22"/>
  </w:num>
  <w:num w:numId="14">
    <w:abstractNumId w:val="19"/>
  </w:num>
  <w:num w:numId="15">
    <w:abstractNumId w:val="14"/>
  </w:num>
  <w:num w:numId="16">
    <w:abstractNumId w:val="34"/>
  </w:num>
  <w:num w:numId="17">
    <w:abstractNumId w:val="21"/>
  </w:num>
  <w:num w:numId="18">
    <w:abstractNumId w:val="28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  <w:num w:numId="23">
    <w:abstractNumId w:val="7"/>
  </w:num>
  <w:num w:numId="24">
    <w:abstractNumId w:val="16"/>
  </w:num>
  <w:num w:numId="25">
    <w:abstractNumId w:val="12"/>
  </w:num>
  <w:num w:numId="26">
    <w:abstractNumId w:val="31"/>
  </w:num>
  <w:num w:numId="27">
    <w:abstractNumId w:val="8"/>
  </w:num>
  <w:num w:numId="28">
    <w:abstractNumId w:val="32"/>
  </w:num>
  <w:num w:numId="29">
    <w:abstractNumId w:val="0"/>
  </w:num>
  <w:num w:numId="30">
    <w:abstractNumId w:val="29"/>
  </w:num>
  <w:num w:numId="31">
    <w:abstractNumId w:val="27"/>
  </w:num>
  <w:num w:numId="32">
    <w:abstractNumId w:val="35"/>
  </w:num>
  <w:num w:numId="33">
    <w:abstractNumId w:val="4"/>
  </w:num>
  <w:num w:numId="34">
    <w:abstractNumId w:val="36"/>
  </w:num>
  <w:num w:numId="35">
    <w:abstractNumId w:val="26"/>
  </w:num>
  <w:num w:numId="36">
    <w:abstractNumId w:val="3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BC1"/>
    <w:rsid w:val="0008433B"/>
    <w:rsid w:val="00091395"/>
    <w:rsid w:val="000C1C9C"/>
    <w:rsid w:val="000C4A8C"/>
    <w:rsid w:val="000F0457"/>
    <w:rsid w:val="00114536"/>
    <w:rsid w:val="00117017"/>
    <w:rsid w:val="00124B07"/>
    <w:rsid w:val="001843E1"/>
    <w:rsid w:val="001E423F"/>
    <w:rsid w:val="001F1BC1"/>
    <w:rsid w:val="001F3BC0"/>
    <w:rsid w:val="00243E31"/>
    <w:rsid w:val="00255877"/>
    <w:rsid w:val="00270A0B"/>
    <w:rsid w:val="002732D9"/>
    <w:rsid w:val="00284E7E"/>
    <w:rsid w:val="002C78C3"/>
    <w:rsid w:val="002E7287"/>
    <w:rsid w:val="003852DC"/>
    <w:rsid w:val="00410029"/>
    <w:rsid w:val="00451025"/>
    <w:rsid w:val="00486A1E"/>
    <w:rsid w:val="004A5833"/>
    <w:rsid w:val="004A602B"/>
    <w:rsid w:val="004C2D2E"/>
    <w:rsid w:val="004E3D39"/>
    <w:rsid w:val="004F5EBC"/>
    <w:rsid w:val="005115BB"/>
    <w:rsid w:val="0052687C"/>
    <w:rsid w:val="00557773"/>
    <w:rsid w:val="005B2DA0"/>
    <w:rsid w:val="005E4265"/>
    <w:rsid w:val="0067694C"/>
    <w:rsid w:val="006A58AD"/>
    <w:rsid w:val="006D4DAB"/>
    <w:rsid w:val="006E03DE"/>
    <w:rsid w:val="007B6227"/>
    <w:rsid w:val="007E5E2C"/>
    <w:rsid w:val="007F0BE9"/>
    <w:rsid w:val="007F4BF5"/>
    <w:rsid w:val="00812D8B"/>
    <w:rsid w:val="008461D7"/>
    <w:rsid w:val="00870F13"/>
    <w:rsid w:val="00875232"/>
    <w:rsid w:val="00892DD5"/>
    <w:rsid w:val="008F7671"/>
    <w:rsid w:val="00966E57"/>
    <w:rsid w:val="00971FEA"/>
    <w:rsid w:val="009B7F87"/>
    <w:rsid w:val="009C3EFC"/>
    <w:rsid w:val="009D0961"/>
    <w:rsid w:val="009E11DF"/>
    <w:rsid w:val="009E1CC8"/>
    <w:rsid w:val="00A254A2"/>
    <w:rsid w:val="00A5048B"/>
    <w:rsid w:val="00B26C2F"/>
    <w:rsid w:val="00B54306"/>
    <w:rsid w:val="00B568B0"/>
    <w:rsid w:val="00B9748F"/>
    <w:rsid w:val="00C11968"/>
    <w:rsid w:val="00C26B3B"/>
    <w:rsid w:val="00C5423C"/>
    <w:rsid w:val="00DE5180"/>
    <w:rsid w:val="00E8130F"/>
    <w:rsid w:val="00EA0D36"/>
    <w:rsid w:val="00ED5E5A"/>
    <w:rsid w:val="00EF3BAE"/>
    <w:rsid w:val="00F429E9"/>
    <w:rsid w:val="00F4612E"/>
    <w:rsid w:val="00FA1F9E"/>
    <w:rsid w:val="00FA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B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BC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1BC1"/>
    <w:pPr>
      <w:spacing w:before="70"/>
      <w:ind w:left="133"/>
    </w:pPr>
  </w:style>
  <w:style w:type="paragraph" w:customStyle="1" w:styleId="TableParagraph">
    <w:name w:val="Table Paragraph"/>
    <w:basedOn w:val="a"/>
    <w:uiPriority w:val="1"/>
    <w:qFormat/>
    <w:rsid w:val="001F1BC1"/>
    <w:pPr>
      <w:ind w:left="468"/>
    </w:pPr>
  </w:style>
  <w:style w:type="table" w:styleId="a5">
    <w:name w:val="Table Grid"/>
    <w:basedOn w:val="a1"/>
    <w:uiPriority w:val="59"/>
    <w:rsid w:val="000C4A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4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0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EF3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4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32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6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1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2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0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2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5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5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9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8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1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5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9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46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3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0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5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8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9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86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68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6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8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4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0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66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93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5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9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0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21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1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0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16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6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3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3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41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6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9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26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53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2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7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1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7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3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4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7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2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1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2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6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06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0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8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3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5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3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4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1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5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4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8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9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4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6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7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9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8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0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8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8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7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0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1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9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2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lezneva_su\Desktop\&#1056;&#1040;&#1041;&#1054;&#1058;&#1040;\&#1056;&#1040;&#1041;&#1054;&#1063;&#1048;&#1049;%20&#1057;&#1058;&#1054;&#1051;\&#1040;&#1053;&#1050;&#1045;&#1058;&#1048;&#1056;&#1054;&#1042;&#1040;&#1053;&#1048;&#1045;\&#1040;&#1085;&#1082;&#1077;&#1090;&#1080;&#1088;&#1086;&#1074;&#1072;&#1085;&#1080;&#1077;%202024-2025\&#1056;&#1072;&#1073;&#1086;&#1090;&#1086;&#1076;&#1072;&#1090;&#1077;&#1083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76.400000000000006</c:v>
                </c:pt>
                <c:pt idx="1">
                  <c:v>23.6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6491773012714182"/>
          <c:y val="0.30065821850393676"/>
          <c:w val="6.1657341473228815E-2"/>
          <c:h val="0.2945168963254614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7121440897325291"/>
          <c:y val="0.1111111111111111"/>
          <c:w val="0.48972295156347717"/>
          <c:h val="0.63888888888889128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3"/>
          </c:dPt>
          <c:dPt>
            <c:idx val="1"/>
            <c:explosion val="9"/>
          </c:dPt>
          <c:dPt>
            <c:idx val="2"/>
            <c:explosion val="11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Лист10!$A$2:$A$4</c:f>
              <c:strCache>
                <c:ptCount val="3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</c:strCache>
            </c:strRef>
          </c:cat>
          <c:val>
            <c:numRef>
              <c:f>Лист10!$B$2:$B$4</c:f>
              <c:numCache>
                <c:formatCode>General</c:formatCode>
                <c:ptCount val="3"/>
                <c:pt idx="0">
                  <c:v>54.2</c:v>
                </c:pt>
                <c:pt idx="1">
                  <c:v>33.300000000000004</c:v>
                </c:pt>
                <c:pt idx="2">
                  <c:v>12.5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325034338956494"/>
          <c:y val="0.19237824438611845"/>
          <c:w val="0.27494176633641781"/>
          <c:h val="0.306304236361702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968260174318463"/>
          <c:y val="0.10185185185185186"/>
          <c:w val="0.41090649682373132"/>
          <c:h val="0.53703703703703709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0"/>
          </c:dPt>
          <c:dPt>
            <c:idx val="1"/>
            <c:explosion val="13"/>
          </c:dPt>
          <c:dPt>
            <c:idx val="2"/>
            <c:explosion val="18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Лист11!$A$2:$A$4</c:f>
              <c:strCache>
                <c:ptCount val="3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</c:strCache>
            </c:strRef>
          </c:cat>
          <c:val>
            <c:numRef>
              <c:f>Лист11!$B$2:$B$4</c:f>
              <c:numCache>
                <c:formatCode>General</c:formatCode>
                <c:ptCount val="3"/>
                <c:pt idx="0">
                  <c:v>59.7</c:v>
                </c:pt>
                <c:pt idx="1">
                  <c:v>36.1</c:v>
                </c:pt>
                <c:pt idx="2">
                  <c:v>4.2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266400723163368"/>
          <c:y val="0.19700787401574807"/>
          <c:w val="0.27225808867160162"/>
          <c:h val="0.18931722076407162"/>
        </c:manualLayout>
      </c:layout>
      <c:spPr>
        <a:ln>
          <a:noFill/>
        </a:ln>
      </c:spPr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showVal val="1"/>
            <c:showLeaderLines val="1"/>
          </c:dLbls>
          <c:cat>
            <c:strRef>
              <c:f>Лист12!$A$2:$A$3</c:f>
              <c:strCache>
                <c:ptCount val="2"/>
                <c:pt idx="0">
                  <c:v>Да, безусловно </c:v>
                </c:pt>
                <c:pt idx="1">
                  <c:v>Да, ограниченно</c:v>
                </c:pt>
              </c:strCache>
            </c:strRef>
          </c:cat>
          <c:val>
            <c:numRef>
              <c:f>Лист12!$B$2:$B$3</c:f>
              <c:numCache>
                <c:formatCode>General</c:formatCode>
                <c:ptCount val="2"/>
                <c:pt idx="0">
                  <c:v>94.4</c:v>
                </c:pt>
                <c:pt idx="1">
                  <c:v>5.6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depthPercent val="100"/>
      <c:rAngAx val="1"/>
    </c:view3D>
    <c:floor>
      <c:spPr>
        <a:solidFill>
          <a:schemeClr val="tx2">
            <a:lumMod val="40000"/>
            <a:lumOff val="60000"/>
          </a:schemeClr>
        </a:solidFill>
      </c:spPr>
    </c:floor>
    <c:plotArea>
      <c:layout>
        <c:manualLayout>
          <c:layoutTarget val="inner"/>
          <c:xMode val="edge"/>
          <c:yMode val="edge"/>
          <c:x val="0.45715805856361275"/>
          <c:y val="2.3148148148148147E-2"/>
          <c:w val="0.53330619274045676"/>
          <c:h val="0.97685185185185219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Лист13!$A$2:$A$6</c:f>
              <c:strCache>
                <c:ptCount val="5"/>
                <c:pt idx="0">
                  <c:v>Организация стажировок обучающихся</c:v>
                </c:pt>
                <c:pt idx="1">
                  <c:v>Участие в профориентационных мероприятиях организации</c:v>
                </c:pt>
                <c:pt idx="2">
                  <c:v>Заключение соглашений о прохождении практики</c:v>
                </c:pt>
                <c:pt idx="3">
                  <c:v>Проведение совместных мероприятий</c:v>
                </c:pt>
                <c:pt idx="4">
                  <c:v>Участие в учебной, научной и воспитательной деятельности организации (проведение открытых мастер-классов, тематических лекций, практических занятий, научных мероприятиях и др.)</c:v>
                </c:pt>
              </c:strCache>
            </c:strRef>
          </c:cat>
          <c:val>
            <c:numRef>
              <c:f>Лист13!$B$2:$B$6</c:f>
              <c:numCache>
                <c:formatCode>General</c:formatCode>
                <c:ptCount val="5"/>
                <c:pt idx="0">
                  <c:v>36.1</c:v>
                </c:pt>
                <c:pt idx="1">
                  <c:v>43.1</c:v>
                </c:pt>
                <c:pt idx="2">
                  <c:v>56.9</c:v>
                </c:pt>
                <c:pt idx="3">
                  <c:v>66.7</c:v>
                </c:pt>
                <c:pt idx="4">
                  <c:v>76.400000000000006</c:v>
                </c:pt>
              </c:numCache>
            </c:numRef>
          </c:val>
        </c:ser>
        <c:shape val="box"/>
        <c:axId val="171634048"/>
        <c:axId val="171632512"/>
        <c:axId val="0"/>
      </c:bar3DChart>
      <c:valAx>
        <c:axId val="171632512"/>
        <c:scaling>
          <c:orientation val="minMax"/>
        </c:scaling>
        <c:delete val="1"/>
        <c:axPos val="b"/>
        <c:numFmt formatCode="General" sourceLinked="1"/>
        <c:tickLblPos val="none"/>
        <c:crossAx val="171634048"/>
        <c:crosses val="autoZero"/>
        <c:crossBetween val="between"/>
      </c:valAx>
      <c:catAx>
        <c:axId val="17163404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632512"/>
        <c:crosses val="autoZero"/>
        <c:auto val="1"/>
        <c:lblAlgn val="r"/>
        <c:lblOffset val="100"/>
      </c:cat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solidFill>
          <a:schemeClr val="tx2">
            <a:lumMod val="40000"/>
            <a:lumOff val="60000"/>
          </a:schemeClr>
        </a:solidFill>
      </c:spPr>
    </c:floor>
    <c:plotArea>
      <c:layout>
        <c:manualLayout>
          <c:layoutTarget val="inner"/>
          <c:xMode val="edge"/>
          <c:yMode val="edge"/>
          <c:x val="0.48228955114676708"/>
          <c:y val="4.1966734828815133E-2"/>
          <c:w val="0.49642478565398146"/>
          <c:h val="0.95803326517118492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Лист14!$A$2:$A$10</c:f>
              <c:strCache>
                <c:ptCount val="9"/>
                <c:pt idx="0">
                  <c:v>Высокий уровень теоретической подготовки</c:v>
                </c:pt>
                <c:pt idx="1">
                  <c:v>Желание выпускников работать</c:v>
                </c:pt>
                <c:pt idx="2">
                  <c:v>Соответствие профессиональному стандарту (при наличии)</c:v>
                </c:pt>
                <c:pt idx="3">
                  <c:v>Готовность выпускника к быстрому реагированию в нестандартной ситуации</c:v>
                </c:pt>
                <c:pt idx="4">
                  <c:v>Высокий уровень практической подготовки</c:v>
                </c:pt>
                <c:pt idx="5">
                  <c:v>Желание выпускников к саморазвитию и самоорганизации</c:v>
                </c:pt>
                <c:pt idx="6">
                  <c:v>Профессионализм</c:v>
                </c:pt>
                <c:pt idx="7">
                  <c:v>Высокий уровень производственной дисциплины</c:v>
                </c:pt>
                <c:pt idx="8">
                  <c:v>Работа в команде</c:v>
                </c:pt>
              </c:strCache>
            </c:strRef>
          </c:cat>
          <c:val>
            <c:numRef>
              <c:f>Лист14!$B$2:$B$10</c:f>
              <c:numCache>
                <c:formatCode>General</c:formatCode>
                <c:ptCount val="9"/>
                <c:pt idx="0">
                  <c:v>69.400000000000006</c:v>
                </c:pt>
                <c:pt idx="1">
                  <c:v>65.3</c:v>
                </c:pt>
                <c:pt idx="2">
                  <c:v>61.1</c:v>
                </c:pt>
                <c:pt idx="3">
                  <c:v>55.6</c:v>
                </c:pt>
                <c:pt idx="4">
                  <c:v>54.2</c:v>
                </c:pt>
                <c:pt idx="5">
                  <c:v>50</c:v>
                </c:pt>
                <c:pt idx="6">
                  <c:v>34.700000000000003</c:v>
                </c:pt>
                <c:pt idx="7">
                  <c:v>31.9</c:v>
                </c:pt>
                <c:pt idx="8">
                  <c:v>1.4</c:v>
                </c:pt>
              </c:numCache>
            </c:numRef>
          </c:val>
        </c:ser>
        <c:shape val="box"/>
        <c:axId val="171778048"/>
        <c:axId val="171779584"/>
        <c:axId val="0"/>
      </c:bar3DChart>
      <c:catAx>
        <c:axId val="17177804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779584"/>
        <c:crosses val="autoZero"/>
        <c:auto val="1"/>
        <c:lblAlgn val="r"/>
        <c:lblOffset val="100"/>
      </c:catAx>
      <c:valAx>
        <c:axId val="171779584"/>
        <c:scaling>
          <c:orientation val="minMax"/>
        </c:scaling>
        <c:delete val="1"/>
        <c:axPos val="b"/>
        <c:numFmt formatCode="General" sourceLinked="1"/>
        <c:tickLblPos val="none"/>
        <c:crossAx val="171778048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tx2">
            <a:lumMod val="40000"/>
            <a:lumOff val="60000"/>
          </a:schemeClr>
        </a:solidFill>
      </c:spPr>
    </c:floor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Лист15!$A$2:$A$7</c:f>
              <c:strCache>
                <c:ptCount val="6"/>
                <c:pt idx="0">
                  <c:v>Социальные навыки (деловое общение, работа в коллективе)</c:v>
                </c:pt>
                <c:pt idx="1">
                  <c:v>Умение проявлять инициативу на работе</c:v>
                </c:pt>
                <c:pt idx="2">
                  <c:v>Умение применять инновации в своей работе</c:v>
                </c:pt>
                <c:pt idx="3">
                  <c:v>Знания новейших технологий</c:v>
                </c:pt>
                <c:pt idx="4">
                  <c:v>Знание законодательства</c:v>
                </c:pt>
                <c:pt idx="5">
                  <c:v>Знание иностранного языка</c:v>
                </c:pt>
              </c:strCache>
            </c:strRef>
          </c:cat>
          <c:val>
            <c:numRef>
              <c:f>Лист15!$B$2:$B$7</c:f>
              <c:numCache>
                <c:formatCode>General</c:formatCode>
                <c:ptCount val="6"/>
                <c:pt idx="0">
                  <c:v>72.2</c:v>
                </c:pt>
                <c:pt idx="1">
                  <c:v>66.7</c:v>
                </c:pt>
                <c:pt idx="2">
                  <c:v>65.3</c:v>
                </c:pt>
                <c:pt idx="3">
                  <c:v>52.8</c:v>
                </c:pt>
                <c:pt idx="4">
                  <c:v>33.300000000000004</c:v>
                </c:pt>
                <c:pt idx="5">
                  <c:v>15.3</c:v>
                </c:pt>
              </c:numCache>
            </c:numRef>
          </c:val>
        </c:ser>
        <c:shape val="box"/>
        <c:axId val="171820160"/>
        <c:axId val="171821696"/>
        <c:axId val="0"/>
      </c:bar3DChart>
      <c:catAx>
        <c:axId val="171820160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821696"/>
        <c:crosses val="autoZero"/>
        <c:auto val="1"/>
        <c:lblAlgn val="ctr"/>
        <c:lblOffset val="100"/>
      </c:catAx>
      <c:valAx>
        <c:axId val="171821696"/>
        <c:scaling>
          <c:orientation val="minMax"/>
        </c:scaling>
        <c:delete val="1"/>
        <c:axPos val="b"/>
        <c:numFmt formatCode="General" sourceLinked="1"/>
        <c:tickLblPos val="none"/>
        <c:crossAx val="171820160"/>
        <c:crosses val="autoZero"/>
        <c:crossBetween val="between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268353513451862"/>
          <c:y val="0.15400703893686324"/>
          <c:w val="0.7143592089409716"/>
          <c:h val="0.6503916088221889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Лист2!$A$2:$A$3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86.1</c:v>
                </c:pt>
                <c:pt idx="1">
                  <c:v>13.9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6577877380754678"/>
          <c:y val="0.35055818258396981"/>
          <c:w val="6.8567913308200723E-2"/>
          <c:h val="0.282245254481868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22734477005767889"/>
          <c:y val="0.21679693190404159"/>
          <c:w val="0.46813030903777358"/>
          <c:h val="0.46750345248199898"/>
        </c:manualLayout>
      </c:layout>
      <c:pie3DChart>
        <c:varyColors val="1"/>
        <c:ser>
          <c:idx val="0"/>
          <c:order val="0"/>
          <c:explosion val="2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Лист3!$A$2:$A$3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Лист3!$B$2:$B$3</c:f>
              <c:numCache>
                <c:formatCode>General</c:formatCode>
                <c:ptCount val="2"/>
                <c:pt idx="0">
                  <c:v>44.4</c:v>
                </c:pt>
                <c:pt idx="1">
                  <c:v>55.6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985629021514003"/>
          <c:y val="0.28720290172061946"/>
          <c:w val="6.3752410026682013E-2"/>
          <c:h val="0.1570756780402449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26066542998884784"/>
          <c:y val="6.7129629629629664E-2"/>
          <c:w val="0.40865371107182952"/>
          <c:h val="0.6157407407407407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4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Лист4!$A$2:$A$6</c:f>
              <c:strCache>
                <c:ptCount val="5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65.2</c:v>
                </c:pt>
                <c:pt idx="1">
                  <c:v>29.2</c:v>
                </c:pt>
                <c:pt idx="2">
                  <c:v>1.4</c:v>
                </c:pt>
                <c:pt idx="4">
                  <c:v>4.2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spPr>
        <a:ln>
          <a:noFill/>
        </a:ln>
      </c:spPr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21906423272408032"/>
          <c:y val="0.11342592592592612"/>
          <c:w val="0.41746691999852176"/>
          <c:h val="0.56481481481481666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7"/>
          </c:dPt>
          <c:dPt>
            <c:idx val="1"/>
            <c:explosion val="13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Лист5!$A$2:$A$6</c:f>
              <c:strCache>
                <c:ptCount val="5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Лист5!$B$2:$B$6</c:f>
              <c:numCache>
                <c:formatCode>General</c:formatCode>
                <c:ptCount val="5"/>
                <c:pt idx="0">
                  <c:v>66.7</c:v>
                </c:pt>
                <c:pt idx="1">
                  <c:v>31.9</c:v>
                </c:pt>
                <c:pt idx="4">
                  <c:v>1.4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0155862160141225"/>
          <c:y val="0.14161818314377417"/>
          <c:w val="0.28688862111019403"/>
          <c:h val="0.33495513375044944"/>
        </c:manualLayout>
      </c:layout>
      <c:spPr>
        <a:ln>
          <a:noFill/>
        </a:ln>
      </c:spPr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5161263099970743"/>
          <c:y val="0.13255358688331439"/>
          <c:w val="0.48319841776912908"/>
          <c:h val="0.61580166992388718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8"/>
          </c:dPt>
          <c:dPt>
            <c:idx val="1"/>
            <c:explosion val="13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Лист6!$A$2:$A$6</c:f>
              <c:strCache>
                <c:ptCount val="5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Лист6!$B$2:$B$6</c:f>
              <c:numCache>
                <c:formatCode>General</c:formatCode>
                <c:ptCount val="5"/>
                <c:pt idx="0">
                  <c:v>55.6</c:v>
                </c:pt>
                <c:pt idx="1">
                  <c:v>34.700000000000003</c:v>
                </c:pt>
                <c:pt idx="2">
                  <c:v>9.7000000000000011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0176087423891764"/>
          <c:y val="0.20289955800026149"/>
          <c:w val="0.28669419773431548"/>
          <c:h val="0.3209917607012434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9108108710568172"/>
          <c:y val="0.12268518518518554"/>
          <c:w val="0.42781937920418794"/>
          <c:h val="0.58333333333333337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6"/>
          </c:dPt>
          <c:dPt>
            <c:idx val="1"/>
            <c:explosion val="14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Лист7!$A$2:$A$6</c:f>
              <c:strCache>
                <c:ptCount val="5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Лист7!$B$2:$B$6</c:f>
              <c:numCache>
                <c:formatCode>General</c:formatCode>
                <c:ptCount val="5"/>
                <c:pt idx="0">
                  <c:v>62.5</c:v>
                </c:pt>
                <c:pt idx="1">
                  <c:v>34.700000000000003</c:v>
                </c:pt>
                <c:pt idx="2">
                  <c:v>1.4</c:v>
                </c:pt>
                <c:pt idx="4">
                  <c:v>1.4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747121480881404"/>
          <c:y val="0.34292432195975719"/>
          <c:w val="0.27089470362253548"/>
          <c:h val="0.2771143190434540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8924055550263291"/>
          <c:y val="0.15509259259259359"/>
          <c:w val="0.43166268679728037"/>
          <c:h val="0.56944444444444464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0"/>
          </c:dPt>
          <c:dPt>
            <c:idx val="1"/>
            <c:explosion val="14"/>
          </c:dPt>
          <c:dPt>
            <c:idx val="4"/>
            <c:explosion val="20"/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Лист8!$A$2:$A$6</c:f>
              <c:strCache>
                <c:ptCount val="5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Лист8!$B$2:$B$6</c:f>
              <c:numCache>
                <c:formatCode>General</c:formatCode>
                <c:ptCount val="5"/>
                <c:pt idx="0">
                  <c:v>61.1</c:v>
                </c:pt>
                <c:pt idx="1">
                  <c:v>31.9</c:v>
                </c:pt>
                <c:pt idx="2">
                  <c:v>4.2</c:v>
                </c:pt>
                <c:pt idx="4">
                  <c:v>2.8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97429338071516"/>
          <c:y val="0.34292432195975719"/>
          <c:w val="0.26871653036365062"/>
          <c:h val="0.2771143190434540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0.16808680842787271"/>
          <c:y val="0.11342592592592612"/>
          <c:w val="0.4797194485979171"/>
          <c:h val="0.63159734886119245"/>
        </c:manualLayout>
      </c:layout>
      <c:pie3DChart>
        <c:varyColors val="1"/>
        <c:ser>
          <c:idx val="0"/>
          <c:order val="0"/>
          <c:explosion val="4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Лист9!$A$2:$A$4</c:f>
              <c:strCache>
                <c:ptCount val="3"/>
                <c:pt idx="0">
                  <c:v>Полностью соответствуют </c:v>
                </c:pt>
                <c:pt idx="1">
                  <c:v>В основном соответствуют </c:v>
                </c:pt>
                <c:pt idx="2">
                  <c:v>Частично соответствуют</c:v>
                </c:pt>
              </c:strCache>
            </c:strRef>
          </c:cat>
          <c:val>
            <c:numRef>
              <c:f>Лист9!$B$2:$B$4</c:f>
              <c:numCache>
                <c:formatCode>General</c:formatCode>
                <c:ptCount val="3"/>
                <c:pt idx="0">
                  <c:v>51.4</c:v>
                </c:pt>
                <c:pt idx="1">
                  <c:v>41.7</c:v>
                </c:pt>
                <c:pt idx="2">
                  <c:v>6.9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048117250506881"/>
          <c:y val="0.21552639253426753"/>
          <c:w val="0.26874123588388477"/>
          <c:h val="0.3234609434935178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D6CB6-D8A1-4AA3-AA21-CE80CBC2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selizneva_se</dc:creator>
  <cp:lastModifiedBy>selezneva_su</cp:lastModifiedBy>
  <cp:revision>30</cp:revision>
  <cp:lastPrinted>2025-02-06T07:17:00Z</cp:lastPrinted>
  <dcterms:created xsi:type="dcterms:W3CDTF">2023-06-06T13:23:00Z</dcterms:created>
  <dcterms:modified xsi:type="dcterms:W3CDTF">2025-02-13T07:50:00Z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