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F1FC" w14:textId="77777777" w:rsidR="003B06A6" w:rsidRDefault="003B06A6" w:rsidP="003B06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Рецензии по литературе</w:t>
      </w:r>
    </w:p>
    <w:p w14:paraId="6175B5B0" w14:textId="75776198" w:rsidR="00E54D59" w:rsidRDefault="00E54D59" w:rsidP="00E54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0ED0">
        <w:rPr>
          <w:rFonts w:ascii="Times New Roman" w:hAnsi="Times New Roman" w:cs="Times New Roman"/>
          <w:b/>
          <w:bCs/>
          <w:sz w:val="28"/>
          <w:szCs w:val="28"/>
        </w:rPr>
        <w:t>Работа А.А. Дудецкого «Хронотоп как пространственно-временная основа цикла рассказов А. И. Куприна «Листригоны»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представленная на конкурс, являет пример убедительного анализа известного цикла Александра Куприна, свидетельствующего о мифопоэтической природе текста. Эпически масштабный образ греческих рыбаков, «листригонов» Балаклавы создается за счёт обращения писателя к гомеровскому эпосу, античной мифологии, реалиям византийской истории и совсем уж свежей как для героев очерков, так и для самого автора, области преданий, связанных с Крыской войной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E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За счёт актуализации этих обстоятельств и создается исключительно убедительное в художественном отношении мифопоэтическое полотно о, казалось бы, современной Куприну жизни греческих рыбаков Крыма.</w:t>
      </w:r>
    </w:p>
    <w:p w14:paraId="749F1AE9" w14:textId="7BC7F9CD" w:rsidR="005C3153" w:rsidRDefault="00E54D59" w:rsidP="00E54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Артема Дудецкого вполне соответствует заявленной теме, он демонстрирует знакомство с современными научными трудами, не ограничиваясь только ссылками на классиков (М.М. Бахтина), изложение материала вполне логично, аналитический уровень работы достаточно глубок, корректность гипотезы сомнений не вызывает, личный вклад автора в исследование представляется достаточно весомым, заявленные выводы, как представляется рецензенту, обладают очевидной значимостью для теории и практики литературоведческой и преподавательской деятельности.</w:t>
      </w:r>
    </w:p>
    <w:p w14:paraId="2A128D6C" w14:textId="77777777" w:rsidR="001D2DED" w:rsidRDefault="001D2DED" w:rsidP="00E54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5A0A15" w14:textId="2F569FD6" w:rsidR="001D2DED" w:rsidRPr="001D2DED" w:rsidRDefault="001D2DED" w:rsidP="00E54D5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D2DED">
        <w:rPr>
          <w:rFonts w:ascii="Times New Roman" w:hAnsi="Times New Roman" w:cs="Times New Roman"/>
          <w:i/>
          <w:iCs/>
          <w:sz w:val="28"/>
          <w:szCs w:val="28"/>
          <w:u w:val="single"/>
        </w:rPr>
        <w:t>5+5+5+5+4+4+5+5=38 баллов</w:t>
      </w:r>
    </w:p>
    <w:p w14:paraId="05F15017" w14:textId="77777777" w:rsidR="00390ED0" w:rsidRDefault="00390ED0" w:rsidP="00E54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1E88EA" w14:textId="47E1C665" w:rsidR="00390ED0" w:rsidRDefault="00390ED0" w:rsidP="00E54D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ED0">
        <w:rPr>
          <w:rFonts w:ascii="Times New Roman" w:hAnsi="Times New Roman" w:cs="Times New Roman"/>
          <w:b/>
          <w:bCs/>
          <w:sz w:val="24"/>
          <w:szCs w:val="24"/>
        </w:rPr>
        <w:t>Д.ф.н. профессор                                           В. Криволапов</w:t>
      </w:r>
    </w:p>
    <w:p w14:paraId="3B84DE65" w14:textId="73548A07" w:rsidR="003B06A6" w:rsidRDefault="003B06A6" w:rsidP="00E54D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4F7B" w14:textId="77777777" w:rsidR="003B06A6" w:rsidRDefault="003B06A6" w:rsidP="003B06A6">
      <w:pPr>
        <w:pStyle w:val="ac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Г.А. Калинина</w:t>
      </w:r>
      <w:r w:rsidRPr="00C7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«Идейные и художественные </w:t>
      </w:r>
      <w:r w:rsidRPr="00C75F59">
        <w:rPr>
          <w:rFonts w:ascii="Times New Roman" w:hAnsi="Times New Roman" w:cs="Times New Roman"/>
          <w:b/>
          <w:bCs/>
          <w:sz w:val="28"/>
          <w:szCs w:val="28"/>
        </w:rPr>
        <w:t xml:space="preserve">различия в изображении событий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75F59">
        <w:rPr>
          <w:rFonts w:ascii="Times New Roman" w:hAnsi="Times New Roman" w:cs="Times New Roman"/>
          <w:b/>
          <w:bCs/>
          <w:sz w:val="28"/>
          <w:szCs w:val="28"/>
        </w:rPr>
        <w:t>рымской войны 1854-1855 гг.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F59">
        <w:rPr>
          <w:rFonts w:ascii="Times New Roman" w:hAnsi="Times New Roman" w:cs="Times New Roman"/>
          <w:b/>
          <w:bCs/>
          <w:sz w:val="28"/>
          <w:szCs w:val="28"/>
        </w:rPr>
        <w:t xml:space="preserve">в произведениях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75F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75F59">
        <w:rPr>
          <w:rFonts w:ascii="Times New Roman" w:hAnsi="Times New Roman" w:cs="Times New Roman"/>
          <w:b/>
          <w:bCs/>
          <w:sz w:val="28"/>
          <w:szCs w:val="28"/>
        </w:rPr>
        <w:t xml:space="preserve">еннисона и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C75F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75F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75F59">
        <w:rPr>
          <w:rFonts w:ascii="Times New Roman" w:hAnsi="Times New Roman" w:cs="Times New Roman"/>
          <w:b/>
          <w:bCs/>
          <w:sz w:val="28"/>
          <w:szCs w:val="28"/>
        </w:rPr>
        <w:t>олстого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представленная на конкурс, являет пример убедительного анализа двух хрестоматийных произведений, посвященных событиям, связанным с Крымской войной 1854-1855 гг. и являющим два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противоположных взгляда, облеченных в различную художественную форму: романтическую и сурово-реалистическую, хотя и  соотнесенную с традицией народного  «сказа». Романтическая природа баллады Теннисона, не оставляла возможности для критики в адрес виновников гибели сотен представителей «золотой» молодёжи Британии, тогда как фольклорные отсылки у Льва Толстого нисколько не препятствовали критическим выпадам в адрес русских командиров, не всегда упрёков заслуживающих.</w:t>
      </w:r>
    </w:p>
    <w:p w14:paraId="556F15D2" w14:textId="77777777" w:rsidR="003B06A6" w:rsidRDefault="003B06A6" w:rsidP="003B06A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Глеба Калинина полностью соответствует заявленной теме, он демонстрирует знакомство с современной научной литературой, изложение материала логично, автор демонстрирует умение глубоко анализировать литературные явления, гипотеза вполне корректна, личный вклад автора в исследование представляется достаточно весомым, заявленные выводы, как представляется рецензенту, обладают очевидной значимостью для теории и практики литературоведческой и преподавательской деятельности.</w:t>
      </w:r>
    </w:p>
    <w:p w14:paraId="21A5081C" w14:textId="77777777" w:rsidR="003B06A6" w:rsidRPr="00DB6EC5" w:rsidRDefault="003B06A6" w:rsidP="003B06A6">
      <w:pPr>
        <w:tabs>
          <w:tab w:val="left" w:pos="900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B6EC5">
        <w:rPr>
          <w:rFonts w:ascii="Times New Roman" w:hAnsi="Times New Roman" w:cs="Times New Roman"/>
          <w:i/>
          <w:iCs/>
          <w:sz w:val="24"/>
          <w:szCs w:val="24"/>
          <w:u w:val="single"/>
        </w:rPr>
        <w:t>5+5+5+5+5+4+5+5=39 баллов</w:t>
      </w:r>
    </w:p>
    <w:p w14:paraId="68027C04" w14:textId="77777777" w:rsidR="003B06A6" w:rsidRPr="000E3C21" w:rsidRDefault="003B06A6" w:rsidP="003B06A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Д.ф.н., профессор                                           В. Криволапов</w:t>
      </w:r>
    </w:p>
    <w:p w14:paraId="0D40175F" w14:textId="66CA707E" w:rsidR="003B06A6" w:rsidRDefault="003B06A6" w:rsidP="00E54D59">
      <w:pPr>
        <w:spacing w:line="360" w:lineRule="auto"/>
        <w:rPr>
          <w:b/>
          <w:bCs/>
          <w:sz w:val="24"/>
          <w:szCs w:val="24"/>
        </w:rPr>
      </w:pPr>
    </w:p>
    <w:p w14:paraId="65571479" w14:textId="77777777" w:rsidR="003B06A6" w:rsidRPr="003B06A6" w:rsidRDefault="003B06A6" w:rsidP="003B06A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sz w:val="28"/>
          <w:szCs w:val="28"/>
        </w:rPr>
        <w:t xml:space="preserve">Как представляется рецензенту, </w:t>
      </w:r>
      <w:r w:rsidRPr="003B06A6">
        <w:rPr>
          <w:rFonts w:ascii="Times New Roman" w:hAnsi="Times New Roman" w:cs="Times New Roman"/>
          <w:b/>
          <w:bCs/>
          <w:sz w:val="28"/>
          <w:szCs w:val="28"/>
        </w:rPr>
        <w:t>работа Литвиненко А. В. «Создание концепта доступного ресурса для просмотра буктрейлеров»</w:t>
      </w:r>
      <w:r w:rsidRPr="003B06A6">
        <w:rPr>
          <w:rFonts w:ascii="Times New Roman" w:hAnsi="Times New Roman" w:cs="Times New Roman"/>
          <w:sz w:val="28"/>
          <w:szCs w:val="28"/>
        </w:rPr>
        <w:t xml:space="preserve"> не имеет отношения ни к литературе, ни к филологической науке, как обозначено в заглавии. Перед нами руководство, по созданию рекламного продукта, имеющего целью продвижение на книжный рынок очередного издания. Подобный жанр имеет полное право на существование, но отнести его следует к области рекламы, обеспечивающей движение товара – в данном случае полиграфического.</w:t>
      </w:r>
    </w:p>
    <w:p w14:paraId="58B94B7C" w14:textId="77777777" w:rsidR="003B06A6" w:rsidRPr="003B06A6" w:rsidRDefault="003B06A6" w:rsidP="003B06A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sz w:val="28"/>
          <w:szCs w:val="28"/>
        </w:rPr>
        <w:t>Несоответствием работы заявленной области науки определяется и отсутствие отсылок к научным трудам, как классическим, так и современным. Материалы, опубликованные на интернет-ресурсах, на которые ссылается автор, не могут быть признаны научными трудами.</w:t>
      </w:r>
    </w:p>
    <w:p w14:paraId="5791B29B" w14:textId="77777777" w:rsidR="003B06A6" w:rsidRDefault="003B06A6" w:rsidP="003B06A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изложение материала вполне логично, хотя аналитический уровень работы не просматривается, представленная гипотеза вполне корректна, личный </w:t>
      </w:r>
      <w:r>
        <w:rPr>
          <w:rFonts w:ascii="Times New Roman" w:hAnsi="Times New Roman" w:cs="Times New Roman"/>
          <w:sz w:val="28"/>
          <w:szCs w:val="28"/>
        </w:rPr>
        <w:lastRenderedPageBreak/>
        <w:t>вклад автора в исследование представляется достаточно весомым, заявленные выводы, как представляется рецензенту, обладают очевидной          значимостью для сферы рекламы.</w:t>
      </w:r>
    </w:p>
    <w:p w14:paraId="0B7DC6FE" w14:textId="77777777" w:rsidR="003B06A6" w:rsidRPr="00D43AD1" w:rsidRDefault="003B06A6" w:rsidP="003B06A6">
      <w:pPr>
        <w:tabs>
          <w:tab w:val="left" w:pos="90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43AD1">
        <w:rPr>
          <w:rFonts w:ascii="Times New Roman" w:hAnsi="Times New Roman" w:cs="Times New Roman"/>
          <w:i/>
          <w:iCs/>
          <w:sz w:val="28"/>
          <w:szCs w:val="28"/>
          <w:u w:val="single"/>
        </w:rPr>
        <w:t>4+4+4+4+4+4+4+4=32 балла</w:t>
      </w:r>
    </w:p>
    <w:p w14:paraId="7347BA37" w14:textId="77777777" w:rsidR="003B06A6" w:rsidRDefault="003B06A6" w:rsidP="003B06A6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BFB5CF" w14:textId="77777777" w:rsidR="003B06A6" w:rsidRPr="005518C3" w:rsidRDefault="003B06A6" w:rsidP="003B06A6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8C3">
        <w:rPr>
          <w:rFonts w:ascii="Times New Roman" w:hAnsi="Times New Roman" w:cs="Times New Roman"/>
          <w:b/>
          <w:bCs/>
          <w:sz w:val="24"/>
          <w:szCs w:val="24"/>
        </w:rPr>
        <w:t>Д.ф.н, профессор                                            В. Криволапов</w:t>
      </w:r>
    </w:p>
    <w:p w14:paraId="7F4A6D7B" w14:textId="77777777" w:rsidR="003B06A6" w:rsidRDefault="003B06A6" w:rsidP="00E54D59">
      <w:pPr>
        <w:spacing w:line="360" w:lineRule="auto"/>
        <w:rPr>
          <w:b/>
          <w:bCs/>
          <w:sz w:val="24"/>
          <w:szCs w:val="24"/>
        </w:rPr>
      </w:pPr>
    </w:p>
    <w:p w14:paraId="142A50AD" w14:textId="77777777" w:rsidR="003B06A6" w:rsidRDefault="003B06A6" w:rsidP="003B06A6">
      <w:pPr>
        <w:pStyle w:val="a7"/>
        <w:tabs>
          <w:tab w:val="left" w:pos="1080"/>
        </w:tabs>
        <w:spacing w:line="360" w:lineRule="auto"/>
        <w:ind w:left="0" w:firstLine="1077"/>
        <w:rPr>
          <w:rFonts w:ascii="Times New Roman" w:hAnsi="Times New Roman" w:cs="Times New Roman"/>
          <w:sz w:val="28"/>
          <w:szCs w:val="28"/>
        </w:rPr>
      </w:pPr>
      <w:r w:rsidRPr="00B33BA8">
        <w:rPr>
          <w:rFonts w:ascii="Times New Roman" w:hAnsi="Times New Roman" w:cs="Times New Roman"/>
          <w:b/>
          <w:bCs/>
          <w:sz w:val="28"/>
          <w:szCs w:val="28"/>
        </w:rPr>
        <w:t>Работа В.В. Мазуренко «Особенности использования приема контраста в литературе и музыке (на материале новеллы П. Мериме «Кармен», либретто Л. Галеви – А. Мильяка, оперы Ж. Бизе и поэтического цикла А. Блока)»</w:t>
      </w:r>
      <w:r>
        <w:rPr>
          <w:rFonts w:ascii="Times New Roman" w:hAnsi="Times New Roman" w:cs="Times New Roman"/>
          <w:sz w:val="28"/>
          <w:szCs w:val="28"/>
        </w:rPr>
        <w:t>, представляет собой третий из известных рецензенту очерков начинающего автора, посвященных проблеме «литература и музыка». На этот раз предметом исследования стала тема «Кармен», реализуемая средствами прозы, драматургии, музыки и лирики. Главный теоретический посыл В.В. Мазуренко состоит в том, что н</w:t>
      </w:r>
      <w:r w:rsidRPr="001E0F10">
        <w:rPr>
          <w:rFonts w:ascii="Times New Roman" w:hAnsi="Times New Roman" w:cs="Times New Roman"/>
          <w:sz w:val="28"/>
          <w:szCs w:val="28"/>
        </w:rPr>
        <w:t>овелла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F10">
        <w:rPr>
          <w:rFonts w:ascii="Times New Roman" w:hAnsi="Times New Roman" w:cs="Times New Roman"/>
          <w:sz w:val="28"/>
          <w:szCs w:val="28"/>
        </w:rPr>
        <w:t xml:space="preserve">Мериме имеет все признаки романтического произведения, для которого было характерно восприятие действительности в её резких диссонансах, </w:t>
      </w:r>
      <w:r>
        <w:rPr>
          <w:rFonts w:ascii="Times New Roman" w:hAnsi="Times New Roman" w:cs="Times New Roman"/>
          <w:sz w:val="28"/>
          <w:szCs w:val="28"/>
        </w:rPr>
        <w:t xml:space="preserve">а это, в свою очередь, </w:t>
      </w:r>
      <w:r w:rsidRPr="001E0F10">
        <w:rPr>
          <w:rFonts w:ascii="Times New Roman" w:hAnsi="Times New Roman" w:cs="Times New Roman"/>
          <w:sz w:val="28"/>
          <w:szCs w:val="28"/>
        </w:rPr>
        <w:t xml:space="preserve">определило </w:t>
      </w:r>
      <w:r>
        <w:rPr>
          <w:rFonts w:ascii="Times New Roman" w:hAnsi="Times New Roman" w:cs="Times New Roman"/>
          <w:sz w:val="28"/>
          <w:szCs w:val="28"/>
        </w:rPr>
        <w:t>принципиально важное место такого приема, как контраст у писателя, авторов либретто, а также у Ж. Бизе, и А. Блока.</w:t>
      </w:r>
      <w:r w:rsidRPr="001E0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5C60E" w14:textId="77777777" w:rsidR="003B06A6" w:rsidRDefault="003B06A6" w:rsidP="003B06A6">
      <w:pPr>
        <w:pStyle w:val="a7"/>
        <w:tabs>
          <w:tab w:val="left" w:pos="1080"/>
        </w:tabs>
        <w:spacing w:line="360" w:lineRule="auto"/>
        <w:ind w:left="0" w:firstLine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Вероники Мазуренко полностью соответствует заявленной теме, автор свободно ориентируется в современной научной литературе, изложение материала безупречно логично, автор демонстрирует умение глубоко анализировать литературные явления, гипотеза вполне корректна и получила подтверждение в результате литературоведческих и искусствоведческих изысканий, личный вклад автора в исследование представляется достаточно весомым, заявленные выводы обладают очевидной значимостью для всех, кто занимается  изучением проблемы «синтеза искусств».</w:t>
      </w:r>
    </w:p>
    <w:p w14:paraId="378A3956" w14:textId="77777777" w:rsidR="003B06A6" w:rsidRPr="00ED777E" w:rsidRDefault="003B06A6" w:rsidP="003B06A6">
      <w:pPr>
        <w:pStyle w:val="a7"/>
        <w:tabs>
          <w:tab w:val="left" w:pos="1080"/>
        </w:tabs>
        <w:spacing w:line="360" w:lineRule="auto"/>
        <w:ind w:left="0" w:firstLine="107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D777E">
        <w:rPr>
          <w:rFonts w:ascii="Times New Roman" w:hAnsi="Times New Roman" w:cs="Times New Roman"/>
          <w:i/>
          <w:iCs/>
          <w:sz w:val="28"/>
          <w:szCs w:val="28"/>
          <w:u w:val="single"/>
        </w:rPr>
        <w:t>5+5+5+5+5+5+5+5=40 баллов</w:t>
      </w:r>
    </w:p>
    <w:p w14:paraId="4CC66019" w14:textId="77777777" w:rsidR="003B06A6" w:rsidRDefault="003B06A6" w:rsidP="003B06A6">
      <w:pPr>
        <w:pStyle w:val="a7"/>
        <w:tabs>
          <w:tab w:val="left" w:pos="1080"/>
        </w:tabs>
        <w:spacing w:line="360" w:lineRule="auto"/>
        <w:ind w:left="0" w:firstLine="1077"/>
        <w:rPr>
          <w:rFonts w:ascii="Times New Roman" w:hAnsi="Times New Roman" w:cs="Times New Roman"/>
          <w:sz w:val="28"/>
          <w:szCs w:val="28"/>
        </w:rPr>
      </w:pPr>
    </w:p>
    <w:p w14:paraId="71618056" w14:textId="77777777" w:rsidR="003B06A6" w:rsidRPr="00B33BA8" w:rsidRDefault="003B06A6" w:rsidP="003B06A6">
      <w:pPr>
        <w:pStyle w:val="a7"/>
        <w:tabs>
          <w:tab w:val="left" w:pos="1080"/>
        </w:tabs>
        <w:spacing w:line="360" w:lineRule="auto"/>
        <w:ind w:left="0" w:firstLine="1077"/>
        <w:rPr>
          <w:rFonts w:ascii="Times New Roman" w:hAnsi="Times New Roman" w:cs="Times New Roman"/>
          <w:b/>
          <w:bCs/>
        </w:rPr>
      </w:pPr>
      <w:r w:rsidRPr="00B33BA8">
        <w:rPr>
          <w:rFonts w:ascii="Times New Roman" w:hAnsi="Times New Roman" w:cs="Times New Roman"/>
          <w:b/>
          <w:bCs/>
        </w:rPr>
        <w:t>Д.ф.н., профессор                                    В. Криволапов</w:t>
      </w:r>
    </w:p>
    <w:p w14:paraId="3CDCF669" w14:textId="77777777" w:rsidR="003B06A6" w:rsidRPr="003B06A6" w:rsidRDefault="003B06A6" w:rsidP="003B06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6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Рецензия на работу А.Д. Мухина</w:t>
      </w:r>
    </w:p>
    <w:p w14:paraId="03E5E1EE" w14:textId="77777777" w:rsidR="003B06A6" w:rsidRPr="003B06A6" w:rsidRDefault="003B06A6" w:rsidP="003B06A6">
      <w:pPr>
        <w:pStyle w:val="ac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06A6">
        <w:rPr>
          <w:rFonts w:ascii="Times New Roman" w:hAnsi="Times New Roman" w:cs="Times New Roman"/>
          <w:b/>
          <w:bCs/>
          <w:sz w:val="28"/>
          <w:szCs w:val="28"/>
        </w:rPr>
        <w:t>«Любовь к родине в произведениях М.Ю. Лермонтова».</w:t>
      </w:r>
    </w:p>
    <w:p w14:paraId="25191B63" w14:textId="77777777" w:rsidR="003B06A6" w:rsidRPr="003B06A6" w:rsidRDefault="003B06A6" w:rsidP="003B06A6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sz w:val="28"/>
          <w:szCs w:val="28"/>
        </w:rPr>
        <w:t xml:space="preserve"> Предложенная на конкурс работа, представляет собой пример обстоятельного анализа темы патриотизма в творчестве великого поэта. Автор логично выстраивает текст своей работы: от биографии объекта исследовательского внимания - к заявленной проблеме, патриотизму художника. Следует заменить, что работа А.Д. Мухина носит сугубо ученический характер, что не просто извинительно, но объективно неизбежно в его возрасте. При этом начинающему исследователю не удалось избежать объяснимых в этом случае опасностей. Многие утверждения А. Мухина опираются на устаревшие мнения, он пытается анализировать тексты, лермонтовское авторство которых в свете современных открытий – более чем сомнительно («Прощай немытая Россия…»), не всегда корректно используются литературоведческие термины («библиографические факты»). Работа, А. Мухина полностью соответствует заявленной теме, он демонстрирует знакомство с современной научной литературой, изложение материала логично, автор демонстрирует верный подход в попытке анализировать литературные явления, гипотеза не всегда корректна, личный вклад автора в исследование представляется вполне очевидным, заявленные выводы, как представляется рецензенту, могут учитываться в процессе изучения Лермонтова, что указывает на их очевидную значимость для практики литературоведческой и школьной преподавательской деятельности.</w:t>
      </w:r>
    </w:p>
    <w:p w14:paraId="5E245EA7" w14:textId="77777777" w:rsidR="003B06A6" w:rsidRPr="003B06A6" w:rsidRDefault="003B06A6" w:rsidP="003B06A6">
      <w:pPr>
        <w:pStyle w:val="ac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0" w:name="_GoBack"/>
      <w:bookmarkEnd w:id="0"/>
      <w:r w:rsidRPr="003B06A6">
        <w:rPr>
          <w:rFonts w:ascii="Times New Roman" w:hAnsi="Times New Roman" w:cs="Times New Roman"/>
          <w:i/>
          <w:iCs/>
          <w:sz w:val="28"/>
          <w:szCs w:val="28"/>
          <w:u w:val="single"/>
        </w:rPr>
        <w:t>5+4+4+5+4+5+4+5=37 баллов</w:t>
      </w:r>
    </w:p>
    <w:p w14:paraId="34502381" w14:textId="77777777" w:rsidR="003B06A6" w:rsidRPr="003B06A6" w:rsidRDefault="003B06A6" w:rsidP="003B06A6">
      <w:pPr>
        <w:rPr>
          <w:rFonts w:ascii="Times New Roman" w:hAnsi="Times New Roman" w:cs="Times New Roman"/>
          <w:sz w:val="28"/>
          <w:szCs w:val="28"/>
        </w:rPr>
      </w:pPr>
      <w:r w:rsidRPr="003B06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016EE8DA" w14:textId="77777777" w:rsidR="003B06A6" w:rsidRPr="003B06A6" w:rsidRDefault="003B06A6" w:rsidP="003B06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6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Д.ф.н., профессор                                    В. Криволапов</w:t>
      </w:r>
    </w:p>
    <w:p w14:paraId="1D3A75EB" w14:textId="77777777" w:rsidR="003B06A6" w:rsidRPr="00390ED0" w:rsidRDefault="003B06A6" w:rsidP="00E54D59">
      <w:pPr>
        <w:spacing w:line="360" w:lineRule="auto"/>
        <w:rPr>
          <w:b/>
          <w:bCs/>
          <w:sz w:val="24"/>
          <w:szCs w:val="24"/>
        </w:rPr>
      </w:pPr>
    </w:p>
    <w:sectPr w:rsidR="003B06A6" w:rsidRPr="00390ED0" w:rsidSect="003B06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53"/>
    <w:rsid w:val="001D2DED"/>
    <w:rsid w:val="00390ED0"/>
    <w:rsid w:val="003B06A6"/>
    <w:rsid w:val="005803E7"/>
    <w:rsid w:val="005C3153"/>
    <w:rsid w:val="00BF3508"/>
    <w:rsid w:val="00E5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4850"/>
  <w15:chartTrackingRefBased/>
  <w15:docId w15:val="{9B033334-E7B5-41E7-B379-71DAD6A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59"/>
    <w:pPr>
      <w:spacing w:after="0" w:line="240" w:lineRule="auto"/>
      <w:ind w:firstLine="709"/>
      <w:jc w:val="both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3153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53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53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53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53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53"/>
    <w:pPr>
      <w:keepNext/>
      <w:keepLines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53"/>
    <w:pPr>
      <w:keepNext/>
      <w:keepLines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53"/>
    <w:pPr>
      <w:keepNext/>
      <w:keepLines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53"/>
    <w:pPr>
      <w:keepNext/>
      <w:keepLines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1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1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1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1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1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1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153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C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53"/>
    <w:pPr>
      <w:numPr>
        <w:ilvl w:val="1"/>
      </w:numPr>
      <w:spacing w:after="160" w:line="278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C3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153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C3153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5C3153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C31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C31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315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3B06A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B06A6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dcterms:created xsi:type="dcterms:W3CDTF">2025-04-15T13:49:00Z</dcterms:created>
  <dcterms:modified xsi:type="dcterms:W3CDTF">2025-04-30T13:33:00Z</dcterms:modified>
</cp:coreProperties>
</file>